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177" w:rsidRDefault="002D5177" w:rsidP="003722E3">
      <w:pPr>
        <w:bidi/>
        <w:jc w:val="both"/>
        <w:rPr>
          <w:rFonts w:cs="Arial"/>
          <w:color w:val="000000" w:themeColor="text1"/>
          <w:sz w:val="28"/>
          <w:szCs w:val="28"/>
          <w:rtl/>
        </w:rPr>
      </w:pPr>
      <w:r>
        <w:rPr>
          <w:rFonts w:cs="Arial" w:hint="cs"/>
          <w:color w:val="000000" w:themeColor="text1"/>
          <w:sz w:val="28"/>
          <w:szCs w:val="28"/>
          <w:rtl/>
        </w:rPr>
        <w:t>انترناسیونال 813</w:t>
      </w:r>
    </w:p>
    <w:p w:rsidR="00245E8C" w:rsidRPr="002D5177" w:rsidRDefault="00245E8C" w:rsidP="002D5177">
      <w:pPr>
        <w:bidi/>
        <w:jc w:val="both"/>
        <w:rPr>
          <w:rFonts w:cs="Arial"/>
          <w:color w:val="000000" w:themeColor="text1"/>
          <w:sz w:val="28"/>
          <w:szCs w:val="28"/>
          <w:rtl/>
        </w:rPr>
      </w:pP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خلیل کیوان </w:t>
      </w:r>
    </w:p>
    <w:p w:rsidR="00C17BFD" w:rsidRPr="002D5177" w:rsidRDefault="004D086D" w:rsidP="000B48D1">
      <w:pPr>
        <w:bidi/>
        <w:jc w:val="center"/>
        <w:rPr>
          <w:rFonts w:cs="Arial"/>
          <w:b/>
          <w:bCs/>
          <w:color w:val="000000" w:themeColor="text1"/>
          <w:sz w:val="40"/>
          <w:szCs w:val="40"/>
          <w:rtl/>
        </w:rPr>
      </w:pPr>
      <w:r>
        <w:rPr>
          <w:rFonts w:cs="Arial" w:hint="cs"/>
          <w:b/>
          <w:bCs/>
          <w:color w:val="000000" w:themeColor="text1"/>
          <w:sz w:val="40"/>
          <w:szCs w:val="40"/>
          <w:rtl/>
        </w:rPr>
        <w:t>از ماری آنتوانت تا علاالدین بروجردی: نمایش یک حماقت</w:t>
      </w:r>
    </w:p>
    <w:p w:rsidR="000F03A7" w:rsidRPr="002D5177" w:rsidRDefault="00FA01BD" w:rsidP="002D5177">
      <w:pPr>
        <w:bidi/>
        <w:jc w:val="both"/>
        <w:rPr>
          <w:rFonts w:cs="Arial"/>
          <w:color w:val="000000" w:themeColor="text1"/>
          <w:sz w:val="28"/>
          <w:szCs w:val="28"/>
          <w:rtl/>
        </w:rPr>
      </w:pPr>
      <w:r w:rsidRPr="002D5177">
        <w:rPr>
          <w:rFonts w:cs="Arial"/>
          <w:color w:val="000000" w:themeColor="text1"/>
          <w:sz w:val="28"/>
          <w:szCs w:val="28"/>
          <w:rtl/>
        </w:rPr>
        <w:t>علاالد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ن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بروجرد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عضو کم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س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ون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امن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ت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مل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و س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است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خارج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ی مجلس سه شنبه سوم اردیبهشت (23 آوریل) </w:t>
      </w:r>
      <w:r w:rsidRPr="002D5177">
        <w:rPr>
          <w:rFonts w:cs="Arial"/>
          <w:color w:val="000000" w:themeColor="text1"/>
          <w:sz w:val="28"/>
          <w:szCs w:val="28"/>
          <w:rtl/>
        </w:rPr>
        <w:t>م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گو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د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: 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" </w:t>
      </w:r>
      <w:r w:rsidRPr="002D5177">
        <w:rPr>
          <w:rFonts w:cs="Arial"/>
          <w:color w:val="000000" w:themeColor="text1"/>
          <w:sz w:val="28"/>
          <w:szCs w:val="28"/>
          <w:rtl/>
        </w:rPr>
        <w:t>اگرچه مردم از افزا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ش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ق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مت‌ها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ناراض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هستند و اعتراض م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کنند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اما حجم خر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دها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ن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ز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در ا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ن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مدت ب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شتر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شده است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"</w:t>
      </w:r>
      <w:r w:rsidRPr="002D5177">
        <w:rPr>
          <w:rFonts w:cs="Arial"/>
          <w:color w:val="000000" w:themeColor="text1"/>
          <w:sz w:val="28"/>
          <w:szCs w:val="28"/>
          <w:rtl/>
        </w:rPr>
        <w:t>.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بدنبال آن اضافه میکند که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: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«اگر مردم خر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د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نکنند، ق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مت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بس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ار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Pr="002D5177">
        <w:rPr>
          <w:rFonts w:cs="Arial"/>
          <w:color w:val="000000" w:themeColor="text1"/>
          <w:sz w:val="28"/>
          <w:szCs w:val="28"/>
          <w:rtl/>
        </w:rPr>
        <w:t xml:space="preserve"> از کالاها ارزان م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ی‌</w:t>
      </w:r>
      <w:r w:rsidRPr="002D5177">
        <w:rPr>
          <w:rFonts w:cs="Arial" w:hint="eastAsia"/>
          <w:color w:val="000000" w:themeColor="text1"/>
          <w:sz w:val="28"/>
          <w:szCs w:val="28"/>
          <w:rtl/>
        </w:rPr>
        <w:t>شود</w:t>
      </w:r>
      <w:r w:rsidRPr="002D5177">
        <w:rPr>
          <w:rFonts w:cs="Arial"/>
          <w:color w:val="000000" w:themeColor="text1"/>
          <w:sz w:val="28"/>
          <w:szCs w:val="28"/>
          <w:rtl/>
        </w:rPr>
        <w:t>.»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.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عجب! </w:t>
      </w:r>
    </w:p>
    <w:p w:rsidR="00FA01BD" w:rsidRPr="002D5177" w:rsidRDefault="00DC5A94" w:rsidP="004D086D">
      <w:pPr>
        <w:bidi/>
        <w:jc w:val="both"/>
        <w:rPr>
          <w:rFonts w:cs="Arial"/>
          <w:color w:val="000000" w:themeColor="text1"/>
          <w:sz w:val="28"/>
          <w:szCs w:val="28"/>
          <w:rtl/>
        </w:rPr>
      </w:pPr>
      <w:r>
        <w:rPr>
          <w:rFonts w:cs="Arial" w:hint="cs"/>
          <w:color w:val="000000" w:themeColor="text1"/>
          <w:sz w:val="28"/>
          <w:szCs w:val="28"/>
          <w:rtl/>
        </w:rPr>
        <w:t>گفته هایی</w:t>
      </w:r>
      <w:r w:rsidR="004D086D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>در تاریخ ماندگار میشوند.</w:t>
      </w:r>
      <w:r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این گفته بروجردی از جمله آنهاست. 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>ا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3722E3" w:rsidRPr="002D5177">
        <w:rPr>
          <w:rFonts w:cs="Arial" w:hint="eastAsia"/>
          <w:color w:val="000000" w:themeColor="text1"/>
          <w:sz w:val="28"/>
          <w:szCs w:val="28"/>
          <w:rtl/>
        </w:rPr>
        <w:t>ن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نوع عبارات از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3722E3" w:rsidRPr="002D5177">
        <w:rPr>
          <w:rFonts w:cs="Arial" w:hint="eastAsia"/>
          <w:color w:val="000000" w:themeColor="text1"/>
          <w:sz w:val="28"/>
          <w:szCs w:val="28"/>
          <w:rtl/>
        </w:rPr>
        <w:t>ک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طرف فاصله بالا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یی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ها  از پائ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3722E3" w:rsidRPr="002D5177">
        <w:rPr>
          <w:rFonts w:cs="Arial" w:hint="eastAsia"/>
          <w:color w:val="000000" w:themeColor="text1"/>
          <w:sz w:val="28"/>
          <w:szCs w:val="28"/>
          <w:rtl/>
        </w:rPr>
        <w:t>ن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ها را نشان م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3722E3" w:rsidRPr="002D5177">
        <w:rPr>
          <w:rFonts w:cs="Arial" w:hint="eastAsia"/>
          <w:color w:val="000000" w:themeColor="text1"/>
          <w:sz w:val="28"/>
          <w:szCs w:val="28"/>
          <w:rtl/>
        </w:rPr>
        <w:t>دهد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و از طرف د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3722E3" w:rsidRPr="002D5177">
        <w:rPr>
          <w:rFonts w:cs="Arial" w:hint="eastAsia"/>
          <w:color w:val="000000" w:themeColor="text1"/>
          <w:sz w:val="28"/>
          <w:szCs w:val="28"/>
          <w:rtl/>
        </w:rPr>
        <w:t>گر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عجز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حکومتی ها 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>از درک واقع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3722E3" w:rsidRPr="002D5177">
        <w:rPr>
          <w:rFonts w:cs="Arial" w:hint="eastAsia"/>
          <w:color w:val="000000" w:themeColor="text1"/>
          <w:sz w:val="28"/>
          <w:szCs w:val="28"/>
          <w:rtl/>
        </w:rPr>
        <w:t>ات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را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بنمایش میگذارد. </w:t>
      </w:r>
      <w:r w:rsidR="003722E3" w:rsidRPr="002D5177">
        <w:rPr>
          <w:rFonts w:cs="Arial"/>
          <w:color w:val="000000" w:themeColor="text1"/>
          <w:sz w:val="28"/>
          <w:szCs w:val="28"/>
          <w:rtl/>
        </w:rPr>
        <w:t xml:space="preserve"> </w:t>
      </w:r>
    </w:p>
    <w:p w:rsidR="008B57A6" w:rsidRPr="002D5177" w:rsidRDefault="008B57A6" w:rsidP="007C6C1C">
      <w:pPr>
        <w:bidi/>
        <w:jc w:val="both"/>
        <w:rPr>
          <w:rFonts w:cs="Arial"/>
          <w:color w:val="000000" w:themeColor="text1"/>
          <w:sz w:val="28"/>
          <w:szCs w:val="28"/>
          <w:rtl/>
        </w:rPr>
      </w:pPr>
      <w:r w:rsidRPr="002D5177">
        <w:rPr>
          <w:rFonts w:cs="Arial" w:hint="cs"/>
          <w:color w:val="000000" w:themeColor="text1"/>
          <w:sz w:val="28"/>
          <w:szCs w:val="28"/>
          <w:rtl/>
        </w:rPr>
        <w:t>اظهارات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ی از این دست</w:t>
      </w:r>
      <w:r w:rsidR="00B646E3" w:rsidRPr="002D5177">
        <w:rPr>
          <w:rFonts w:cs="Arial" w:hint="cs"/>
          <w:color w:val="000000" w:themeColor="text1"/>
          <w:sz w:val="28"/>
          <w:szCs w:val="28"/>
          <w:rtl/>
        </w:rPr>
        <w:t xml:space="preserve"> آشنا و </w:t>
      </w:r>
      <w:r w:rsidR="007C6C1C">
        <w:rPr>
          <w:rFonts w:cs="Arial" w:hint="cs"/>
          <w:color w:val="000000" w:themeColor="text1"/>
          <w:sz w:val="28"/>
          <w:szCs w:val="28"/>
          <w:rtl/>
        </w:rPr>
        <w:t>کلاسیک اند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 xml:space="preserve">.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وقتی که 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سران و چهره های رژیم های در حال احتضار</w:t>
      </w:r>
      <w:r w:rsidR="007C6C1C">
        <w:rPr>
          <w:rFonts w:cs="Arial" w:hint="cs"/>
          <w:color w:val="000000" w:themeColor="text1"/>
          <w:sz w:val="28"/>
          <w:szCs w:val="28"/>
          <w:rtl/>
        </w:rPr>
        <w:t>،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 xml:space="preserve"> از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 واقعیات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 و مردم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2D5177">
        <w:rPr>
          <w:rFonts w:cs="Arial" w:hint="cs"/>
          <w:color w:val="000000" w:themeColor="text1"/>
          <w:sz w:val="28"/>
          <w:szCs w:val="28"/>
          <w:rtl/>
        </w:rPr>
        <w:t xml:space="preserve">بیشتر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فاصله میگیرند، 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حماقت خود را هم</w:t>
      </w:r>
      <w:r w:rsidR="00DC5A94">
        <w:rPr>
          <w:rFonts w:cs="Arial" w:hint="cs"/>
          <w:color w:val="000000" w:themeColor="text1"/>
          <w:sz w:val="28"/>
          <w:szCs w:val="28"/>
          <w:rtl/>
        </w:rPr>
        <w:t>،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B646E3" w:rsidRPr="002D5177">
        <w:rPr>
          <w:rFonts w:cs="Arial" w:hint="cs"/>
          <w:color w:val="000000" w:themeColor="text1"/>
          <w:sz w:val="28"/>
          <w:szCs w:val="28"/>
          <w:rtl/>
        </w:rPr>
        <w:t>بی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ش از پیش</w:t>
      </w:r>
      <w:r w:rsidR="00B646E3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بنمایش میگذارند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. معروف است وقتی</w:t>
      </w:r>
      <w:r w:rsidR="00202E76">
        <w:rPr>
          <w:rFonts w:cs="Arial" w:hint="cs"/>
          <w:color w:val="000000" w:themeColor="text1"/>
          <w:sz w:val="28"/>
          <w:szCs w:val="28"/>
          <w:rtl/>
        </w:rPr>
        <w:t xml:space="preserve"> که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634D60" w:rsidRPr="002D5177">
        <w:rPr>
          <w:rFonts w:cs="Arial"/>
          <w:color w:val="000000" w:themeColor="text1"/>
          <w:sz w:val="28"/>
          <w:szCs w:val="28"/>
          <w:rtl/>
        </w:rPr>
        <w:t>در ماه ژوئن سال ١٧٨٩</w:t>
      </w:r>
      <w:r w:rsidR="00202E76">
        <w:rPr>
          <w:rFonts w:cs="Arial" w:hint="cs"/>
          <w:color w:val="000000" w:themeColor="text1"/>
          <w:sz w:val="28"/>
          <w:szCs w:val="28"/>
          <w:rtl/>
        </w:rPr>
        <w:t xml:space="preserve"> و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202E76">
        <w:rPr>
          <w:rFonts w:cs="Arial" w:hint="cs"/>
          <w:color w:val="000000" w:themeColor="text1"/>
          <w:sz w:val="28"/>
          <w:szCs w:val="28"/>
          <w:rtl/>
        </w:rPr>
        <w:t>در آستانه</w:t>
      </w:r>
      <w:r w:rsidR="007C6C1C">
        <w:rPr>
          <w:rFonts w:cs="Arial" w:hint="cs"/>
          <w:color w:val="000000" w:themeColor="text1"/>
          <w:sz w:val="28"/>
          <w:szCs w:val="28"/>
          <w:rtl/>
        </w:rPr>
        <w:t xml:space="preserve"> انقلاب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 xml:space="preserve"> فرانسه</w:t>
      </w:r>
      <w:r w:rsidR="007C6C1C">
        <w:rPr>
          <w:rFonts w:cs="Arial" w:hint="cs"/>
          <w:color w:val="000000" w:themeColor="text1"/>
          <w:sz w:val="28"/>
          <w:szCs w:val="28"/>
          <w:rtl/>
        </w:rPr>
        <w:t>،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202E76">
        <w:rPr>
          <w:rFonts w:cs="Arial" w:hint="cs"/>
          <w:color w:val="000000" w:themeColor="text1"/>
          <w:sz w:val="28"/>
          <w:szCs w:val="28"/>
          <w:rtl/>
        </w:rPr>
        <w:t xml:space="preserve">ماری آنتوانت ملکه لویی، از 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کاخ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 ورسای</w:t>
      </w:r>
      <w:r w:rsidR="00202E76">
        <w:rPr>
          <w:rFonts w:cs="Arial" w:hint="cs"/>
          <w:color w:val="000000" w:themeColor="text1"/>
          <w:sz w:val="28"/>
          <w:szCs w:val="28"/>
          <w:rtl/>
        </w:rPr>
        <w:t xml:space="preserve"> صدای مردم گرسنه را شنید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،</w:t>
      </w:r>
      <w:r w:rsidR="00202E76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>پ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رس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د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: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 xml:space="preserve"> مردم 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 xml:space="preserve">چرا 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>ناراضیند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؟ و در جواب وقتی میشنود که بخاطر گرانی نان است، میگوید</w:t>
      </w:r>
      <w:r w:rsidR="00202E76">
        <w:rPr>
          <w:rFonts w:cs="Arial" w:hint="cs"/>
          <w:color w:val="000000" w:themeColor="text1"/>
          <w:sz w:val="28"/>
          <w:szCs w:val="28"/>
          <w:rtl/>
        </w:rPr>
        <w:t xml:space="preserve"> :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"</w:t>
      </w:r>
      <w:r w:rsidR="00634D60" w:rsidRPr="002D5177">
        <w:rPr>
          <w:rFonts w:cs="Arial"/>
          <w:color w:val="000000" w:themeColor="text1"/>
          <w:sz w:val="28"/>
          <w:szCs w:val="28"/>
          <w:rtl/>
        </w:rPr>
        <w:t>اگر نان ندارند بروند ک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634D60" w:rsidRPr="002D5177">
        <w:rPr>
          <w:rFonts w:cs="Arial" w:hint="eastAsia"/>
          <w:color w:val="000000" w:themeColor="text1"/>
          <w:sz w:val="28"/>
          <w:szCs w:val="28"/>
          <w:rtl/>
        </w:rPr>
        <w:t>ک</w:t>
      </w:r>
      <w:r w:rsidR="00634D60" w:rsidRPr="002D5177">
        <w:rPr>
          <w:rFonts w:cs="Arial"/>
          <w:color w:val="000000" w:themeColor="text1"/>
          <w:sz w:val="28"/>
          <w:szCs w:val="28"/>
          <w:rtl/>
        </w:rPr>
        <w:t xml:space="preserve"> بخورند!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BD57AD" w:rsidRPr="002D5177">
        <w:rPr>
          <w:rFonts w:cs="Arial" w:hint="cs"/>
          <w:color w:val="000000" w:themeColor="text1"/>
          <w:sz w:val="28"/>
          <w:szCs w:val="28"/>
          <w:rtl/>
        </w:rPr>
        <w:t>"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. این گفته ماری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 xml:space="preserve"> آنتوانت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یکی از مشهورترین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>و تاثیرگذارترین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عباراتی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شد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>که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 باعث تحریک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بیشتر 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>مردم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 پاریس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 شد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 و در تاریخ هم 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 xml:space="preserve">ماندگار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>شد</w:t>
      </w:r>
      <w:r w:rsidR="00634D60" w:rsidRPr="002D5177">
        <w:rPr>
          <w:rFonts w:cs="Arial" w:hint="cs"/>
          <w:color w:val="000000" w:themeColor="text1"/>
          <w:sz w:val="28"/>
          <w:szCs w:val="28"/>
          <w:rtl/>
        </w:rPr>
        <w:t xml:space="preserve">. </w:t>
      </w:r>
    </w:p>
    <w:p w:rsidR="005E3271" w:rsidRPr="002D5177" w:rsidRDefault="008B57A6" w:rsidP="004D086D">
      <w:pPr>
        <w:bidi/>
        <w:jc w:val="both"/>
        <w:rPr>
          <w:rFonts w:cs="Arial"/>
          <w:color w:val="000000" w:themeColor="text1"/>
          <w:sz w:val="28"/>
          <w:szCs w:val="28"/>
          <w:rtl/>
        </w:rPr>
      </w:pP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حکومت پهلوی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>هم ماری آنتوانت های خود را داشت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.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 xml:space="preserve">هویدا یکی از آنها بود.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در سال های پایانی حکومت پهلوی</w:t>
      </w:r>
      <w:r w:rsidR="00DC5A94">
        <w:rPr>
          <w:rFonts w:cs="Arial" w:hint="cs"/>
          <w:color w:val="000000" w:themeColor="text1"/>
          <w:sz w:val="28"/>
          <w:szCs w:val="28"/>
          <w:rtl/>
        </w:rPr>
        <w:t>،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>خبرنگاری از هویدا در باره گرانی و فساد رو به رشد سئوال میکند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،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او در پاسخ برای مقابله با گرانی نان میگوید: مردم نان نخرند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>!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نخست وزیر تحصیل کرده و</w:t>
      </w:r>
      <w:r w:rsidR="007C6C1C">
        <w:rPr>
          <w:rFonts w:cs="Arial" w:hint="cs"/>
          <w:color w:val="000000" w:themeColor="text1"/>
          <w:sz w:val="28"/>
          <w:szCs w:val="28"/>
          <w:rtl/>
        </w:rPr>
        <w:t xml:space="preserve"> بسیار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 دانشور حکومت پهلوی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 xml:space="preserve"> خبر نداشت که نان پایه غذایی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اکثریت مردم است و بدون آن امورشان نمیگذرد</w:t>
      </w: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.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>این اظهار نظر ه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ویدا 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با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 xml:space="preserve"> استهزا و تم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سخر عموم مواجه شد</w:t>
      </w:r>
      <w:r w:rsidR="00DC5A94">
        <w:rPr>
          <w:rFonts w:cs="Arial" w:hint="cs"/>
          <w:color w:val="000000" w:themeColor="text1"/>
          <w:sz w:val="28"/>
          <w:szCs w:val="28"/>
          <w:rtl/>
        </w:rPr>
        <w:t>،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 و البته مردم را </w:t>
      </w:r>
      <w:r w:rsidR="00202E76">
        <w:rPr>
          <w:rFonts w:cs="Arial" w:hint="cs"/>
          <w:color w:val="000000" w:themeColor="text1"/>
          <w:sz w:val="28"/>
          <w:szCs w:val="28"/>
          <w:rtl/>
        </w:rPr>
        <w:t xml:space="preserve">هم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جری تر کرد. </w:t>
      </w:r>
    </w:p>
    <w:p w:rsidR="004A4C69" w:rsidRPr="002D5177" w:rsidRDefault="008B57A6" w:rsidP="004D086D">
      <w:pPr>
        <w:bidi/>
        <w:jc w:val="both"/>
        <w:rPr>
          <w:rFonts w:cs="Arial"/>
          <w:color w:val="000000" w:themeColor="text1"/>
          <w:sz w:val="28"/>
          <w:szCs w:val="28"/>
          <w:rtl/>
        </w:rPr>
      </w:pPr>
      <w:r w:rsidRPr="002D5177">
        <w:rPr>
          <w:rFonts w:cs="Arial" w:hint="cs"/>
          <w:color w:val="000000" w:themeColor="text1"/>
          <w:sz w:val="28"/>
          <w:szCs w:val="28"/>
          <w:rtl/>
        </w:rPr>
        <w:t xml:space="preserve">تاریخ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 xml:space="preserve">تکرار میشود. حکومت اسلامی هم ماری آنتوانت ها و هویدای های خود را دارد. </w:t>
      </w:r>
      <w:r w:rsidR="004D086D">
        <w:rPr>
          <w:rFonts w:cs="Arial" w:hint="cs"/>
          <w:color w:val="000000" w:themeColor="text1"/>
          <w:sz w:val="28"/>
          <w:szCs w:val="28"/>
          <w:rtl/>
        </w:rPr>
        <w:t xml:space="preserve">علاالدین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 xml:space="preserve">بروجردی یکی از آنهاست. ایشان </w:t>
      </w:r>
      <w:r w:rsidR="00F15DDC" w:rsidRPr="002D5177">
        <w:rPr>
          <w:rFonts w:cs="Arial" w:hint="cs"/>
          <w:color w:val="000000" w:themeColor="text1"/>
          <w:sz w:val="28"/>
          <w:szCs w:val="28"/>
          <w:rtl/>
        </w:rPr>
        <w:t>از</w:t>
      </w:r>
      <w:r w:rsidR="004A4C69" w:rsidRPr="002D5177">
        <w:rPr>
          <w:rFonts w:cs="Arial" w:hint="cs"/>
          <w:color w:val="000000" w:themeColor="text1"/>
          <w:sz w:val="28"/>
          <w:szCs w:val="28"/>
          <w:rtl/>
        </w:rPr>
        <w:t xml:space="preserve"> مقامات کلیدی حکومت است</w:t>
      </w:r>
      <w:r w:rsidR="00175F42" w:rsidRPr="002D5177">
        <w:rPr>
          <w:rFonts w:cs="Arial" w:hint="cs"/>
          <w:color w:val="000000" w:themeColor="text1"/>
          <w:sz w:val="28"/>
          <w:szCs w:val="28"/>
          <w:rtl/>
        </w:rPr>
        <w:t>؛</w:t>
      </w:r>
      <w:r w:rsidR="00F15DDC" w:rsidRPr="002D5177">
        <w:rPr>
          <w:rFonts w:cs="Arial" w:hint="cs"/>
          <w:color w:val="000000" w:themeColor="text1"/>
          <w:sz w:val="28"/>
          <w:szCs w:val="28"/>
          <w:rtl/>
        </w:rPr>
        <w:t xml:space="preserve"> به مدت 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>١٤</w:t>
      </w:r>
      <w:r w:rsidR="00F15DDC" w:rsidRPr="002D5177">
        <w:rPr>
          <w:rFonts w:cs="Arial" w:hint="cs"/>
          <w:color w:val="000000" w:themeColor="text1"/>
          <w:sz w:val="28"/>
          <w:szCs w:val="28"/>
          <w:rtl/>
        </w:rPr>
        <w:t xml:space="preserve"> سال تا تیرماه 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>٩٧</w:t>
      </w:r>
      <w:r w:rsidR="00F15DDC" w:rsidRPr="002D5177">
        <w:rPr>
          <w:rFonts w:cs="Arial" w:hint="cs"/>
          <w:color w:val="000000" w:themeColor="text1"/>
          <w:sz w:val="28"/>
          <w:szCs w:val="28"/>
          <w:rtl/>
        </w:rPr>
        <w:t xml:space="preserve"> رئیس کمیسیون امنیت ملی و سیاست خارجی مجلس بوده است</w:t>
      </w:r>
      <w:r w:rsidR="00175F42" w:rsidRPr="002D5177">
        <w:rPr>
          <w:rFonts w:cs="Arial" w:hint="cs"/>
          <w:color w:val="000000" w:themeColor="text1"/>
          <w:sz w:val="28"/>
          <w:szCs w:val="28"/>
          <w:rtl/>
        </w:rPr>
        <w:t>،</w:t>
      </w:r>
      <w:r w:rsidR="00F15DDC" w:rsidRPr="002D5177">
        <w:rPr>
          <w:rFonts w:cs="Arial" w:hint="cs"/>
          <w:color w:val="000000" w:themeColor="text1"/>
          <w:sz w:val="28"/>
          <w:szCs w:val="28"/>
          <w:rtl/>
        </w:rPr>
        <w:t xml:space="preserve"> و اکنون نیز عضو این کمیسیون است. وی به اقتضای جایگاهی که در دستگاه حکومتی دارد و</w:t>
      </w:r>
      <w:r w:rsidR="00FA01BD" w:rsidRPr="002D5177">
        <w:rPr>
          <w:rFonts w:cs="Arial" w:hint="cs"/>
          <w:color w:val="000000" w:themeColor="text1"/>
          <w:sz w:val="28"/>
          <w:szCs w:val="28"/>
          <w:rtl/>
        </w:rPr>
        <w:t xml:space="preserve"> بخاطر اینکه</w:t>
      </w:r>
      <w:r w:rsidR="004A4C69" w:rsidRPr="002D5177">
        <w:rPr>
          <w:rFonts w:cs="Arial" w:hint="cs"/>
          <w:color w:val="000000" w:themeColor="text1"/>
          <w:sz w:val="28"/>
          <w:szCs w:val="28"/>
          <w:rtl/>
        </w:rPr>
        <w:t xml:space="preserve"> د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ستی بر آتش اقتصاد،</w:t>
      </w:r>
      <w:r w:rsidR="004A4C69" w:rsidRPr="002D5177">
        <w:rPr>
          <w:rFonts w:cs="Arial" w:hint="cs"/>
          <w:color w:val="000000" w:themeColor="text1"/>
          <w:sz w:val="28"/>
          <w:szCs w:val="28"/>
          <w:rtl/>
        </w:rPr>
        <w:t xml:space="preserve"> سیاست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>،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 xml:space="preserve"> امنیت و بالطبع</w:t>
      </w:r>
      <w:r w:rsidR="00FA01BD" w:rsidRPr="002D5177">
        <w:rPr>
          <w:rFonts w:cs="Arial" w:hint="cs"/>
          <w:color w:val="000000" w:themeColor="text1"/>
          <w:sz w:val="28"/>
          <w:szCs w:val="28"/>
          <w:rtl/>
        </w:rPr>
        <w:t xml:space="preserve"> مسائل اجتماعی</w:t>
      </w:r>
      <w:r w:rsidR="004A4C69" w:rsidRPr="002D5177">
        <w:rPr>
          <w:rFonts w:cs="Arial" w:hint="cs"/>
          <w:color w:val="000000" w:themeColor="text1"/>
          <w:sz w:val="28"/>
          <w:szCs w:val="28"/>
          <w:rtl/>
        </w:rPr>
        <w:t xml:space="preserve"> دارد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>،</w:t>
      </w:r>
      <w:r w:rsidR="00F15DDC" w:rsidRPr="002D5177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>قا</w:t>
      </w:r>
      <w:r w:rsidR="00C17BFD" w:rsidRPr="002D5177">
        <w:rPr>
          <w:rFonts w:cs="Arial" w:hint="cs"/>
          <w:color w:val="000000" w:themeColor="text1"/>
          <w:sz w:val="28"/>
          <w:szCs w:val="28"/>
          <w:rtl/>
        </w:rPr>
        <w:t>ع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>دتا</w:t>
      </w:r>
      <w:r w:rsidR="00F15DDC" w:rsidRPr="002D5177">
        <w:rPr>
          <w:rFonts w:cs="Arial" w:hint="cs"/>
          <w:color w:val="000000" w:themeColor="text1"/>
          <w:sz w:val="28"/>
          <w:szCs w:val="28"/>
          <w:rtl/>
        </w:rPr>
        <w:t xml:space="preserve"> باید 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>بداند که</w:t>
      </w:r>
      <w:r w:rsidR="00175F42" w:rsidRPr="002D5177">
        <w:rPr>
          <w:rFonts w:cs="Arial" w:hint="cs"/>
          <w:color w:val="000000" w:themeColor="text1"/>
          <w:sz w:val="28"/>
          <w:szCs w:val="28"/>
          <w:rtl/>
        </w:rPr>
        <w:t xml:space="preserve"> فقر چیست، حقوق های یک چهارم و یک پنجم زیر خط فقر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 یعنی چه</w:t>
      </w:r>
      <w:r w:rsidR="00DC5A94">
        <w:rPr>
          <w:rFonts w:cs="Arial" w:hint="cs"/>
          <w:color w:val="000000" w:themeColor="text1"/>
          <w:sz w:val="28"/>
          <w:szCs w:val="28"/>
          <w:rtl/>
        </w:rPr>
        <w:t>،</w:t>
      </w:r>
      <w:r w:rsidR="003722E3" w:rsidRPr="002D5177">
        <w:rPr>
          <w:rFonts w:cs="Arial" w:hint="cs"/>
          <w:color w:val="000000" w:themeColor="text1"/>
          <w:sz w:val="28"/>
          <w:szCs w:val="28"/>
          <w:rtl/>
        </w:rPr>
        <w:t xml:space="preserve"> و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 xml:space="preserve">بلاخره </w:t>
      </w:r>
      <w:r w:rsidR="005E3271" w:rsidRPr="002D5177">
        <w:rPr>
          <w:rFonts w:cs="Arial" w:hint="cs"/>
          <w:color w:val="000000" w:themeColor="text1"/>
          <w:sz w:val="28"/>
          <w:szCs w:val="28"/>
          <w:rtl/>
        </w:rPr>
        <w:t xml:space="preserve">فکر شده حرف بزند. 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 xml:space="preserve">اما دست خودش نیست. او فقط یک عارضه سیاسی را بروز میدهد: دو پارگی واقعیت و تعقل. او دچار </w:t>
      </w:r>
      <w:r w:rsidR="004D086D">
        <w:rPr>
          <w:rFonts w:cs="Arial" w:hint="cs"/>
          <w:color w:val="000000" w:themeColor="text1"/>
          <w:sz w:val="28"/>
          <w:szCs w:val="28"/>
          <w:rtl/>
        </w:rPr>
        <w:t>شیزوفرن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 xml:space="preserve">ی سیاسی شده است و سیندروم </w:t>
      </w:r>
      <w:r w:rsidR="00A9055D" w:rsidRPr="002D5177">
        <w:rPr>
          <w:rFonts w:cs="Arial"/>
          <w:color w:val="000000" w:themeColor="text1"/>
          <w:sz w:val="28"/>
          <w:szCs w:val="28"/>
          <w:rtl/>
        </w:rPr>
        <w:t>گس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A9055D" w:rsidRPr="002D5177">
        <w:rPr>
          <w:rFonts w:cs="Arial" w:hint="eastAsia"/>
          <w:color w:val="000000" w:themeColor="text1"/>
          <w:sz w:val="28"/>
          <w:szCs w:val="28"/>
          <w:rtl/>
        </w:rPr>
        <w:t>ختگ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>ی</w:t>
      </w:r>
      <w:r w:rsidR="00A9055D" w:rsidRPr="002D5177">
        <w:rPr>
          <w:rFonts w:cs="Arial"/>
          <w:color w:val="000000" w:themeColor="text1"/>
          <w:sz w:val="28"/>
          <w:szCs w:val="28"/>
          <w:rtl/>
        </w:rPr>
        <w:t xml:space="preserve"> افکار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 xml:space="preserve"> و</w:t>
      </w:r>
      <w:r w:rsidR="00A9055D" w:rsidRPr="002D5177">
        <w:rPr>
          <w:rFonts w:cs="Arial"/>
          <w:color w:val="000000" w:themeColor="text1"/>
          <w:sz w:val="28"/>
          <w:szCs w:val="28"/>
          <w:rtl/>
        </w:rPr>
        <w:t xml:space="preserve"> توهم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 xml:space="preserve">ات </w:t>
      </w:r>
      <w:r w:rsidR="000F03A7" w:rsidRPr="002D5177">
        <w:rPr>
          <w:rFonts w:cs="Arial" w:hint="cs"/>
          <w:color w:val="000000" w:themeColor="text1"/>
          <w:sz w:val="28"/>
          <w:szCs w:val="28"/>
          <w:rtl/>
        </w:rPr>
        <w:t>سران حکومت</w:t>
      </w:r>
      <w:r w:rsidR="00A9055D" w:rsidRPr="002D5177">
        <w:rPr>
          <w:rFonts w:cs="Arial" w:hint="cs"/>
          <w:color w:val="000000" w:themeColor="text1"/>
          <w:sz w:val="28"/>
          <w:szCs w:val="28"/>
          <w:rtl/>
        </w:rPr>
        <w:t xml:space="preserve"> را بنمایش میگذارد.</w:t>
      </w:r>
    </w:p>
    <w:p w:rsidR="008C3618" w:rsidRPr="002D5177" w:rsidRDefault="00FA01BD" w:rsidP="002D5177">
      <w:pPr>
        <w:bidi/>
        <w:jc w:val="both"/>
        <w:rPr>
          <w:color w:val="000000" w:themeColor="text1"/>
          <w:sz w:val="28"/>
          <w:szCs w:val="28"/>
          <w:rtl/>
        </w:rPr>
      </w:pPr>
      <w:r w:rsidRPr="002D5177">
        <w:rPr>
          <w:rFonts w:hint="cs"/>
          <w:color w:val="000000" w:themeColor="text1"/>
          <w:sz w:val="28"/>
          <w:szCs w:val="28"/>
          <w:rtl/>
          <w:lang w:bidi="fa-IR"/>
        </w:rPr>
        <w:t xml:space="preserve">او برای اثبات </w:t>
      </w:r>
      <w:r w:rsidR="00BD57AD" w:rsidRPr="002D5177">
        <w:rPr>
          <w:rFonts w:hint="cs"/>
          <w:color w:val="000000" w:themeColor="text1"/>
          <w:sz w:val="28"/>
          <w:szCs w:val="28"/>
          <w:rtl/>
          <w:lang w:bidi="fa-IR"/>
        </w:rPr>
        <w:t xml:space="preserve">ادعای خود </w:t>
      </w:r>
      <w:r w:rsidR="00DA5D49" w:rsidRPr="002D5177">
        <w:rPr>
          <w:rFonts w:hint="cs"/>
          <w:color w:val="000000" w:themeColor="text1"/>
          <w:sz w:val="28"/>
          <w:szCs w:val="28"/>
          <w:rtl/>
          <w:lang w:bidi="fa-IR"/>
        </w:rPr>
        <w:t>به</w:t>
      </w:r>
      <w:r w:rsidR="00BD57AD" w:rsidRPr="002D5177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2D5177">
        <w:rPr>
          <w:rFonts w:hint="cs"/>
          <w:color w:val="000000" w:themeColor="text1"/>
          <w:sz w:val="28"/>
          <w:szCs w:val="28"/>
          <w:rtl/>
          <w:lang w:bidi="fa-IR"/>
        </w:rPr>
        <w:t xml:space="preserve">اطلاعات، 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آمار و ارقامی رجوع 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>نداده است،</w:t>
      </w:r>
      <w:r w:rsidRPr="002D5177">
        <w:rPr>
          <w:rFonts w:hint="cs"/>
          <w:color w:val="000000" w:themeColor="text1"/>
          <w:sz w:val="28"/>
          <w:szCs w:val="28"/>
          <w:rtl/>
        </w:rPr>
        <w:t xml:space="preserve"> به</w:t>
      </w:r>
      <w:r w:rsidR="008C3618" w:rsidRPr="002D5177">
        <w:rPr>
          <w:rFonts w:hint="cs"/>
          <w:color w:val="000000" w:themeColor="text1"/>
          <w:sz w:val="28"/>
          <w:szCs w:val="28"/>
          <w:rtl/>
        </w:rPr>
        <w:t xml:space="preserve"> تحلیل از وضعیت اقتصادی </w:t>
      </w:r>
      <w:r w:rsidR="00DA5D49" w:rsidRPr="002D5177">
        <w:rPr>
          <w:rFonts w:hint="cs"/>
          <w:color w:val="000000" w:themeColor="text1"/>
          <w:sz w:val="28"/>
          <w:szCs w:val="28"/>
          <w:rtl/>
        </w:rPr>
        <w:t xml:space="preserve">رو 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>نمیکند</w:t>
      </w:r>
      <w:r w:rsidRPr="002D5177">
        <w:rPr>
          <w:rFonts w:hint="cs"/>
          <w:color w:val="000000" w:themeColor="text1"/>
          <w:sz w:val="28"/>
          <w:szCs w:val="28"/>
          <w:rtl/>
        </w:rPr>
        <w:t xml:space="preserve"> و</w:t>
      </w:r>
      <w:r w:rsidR="005F4FFC" w:rsidRPr="002D5177">
        <w:rPr>
          <w:rFonts w:hint="cs"/>
          <w:color w:val="000000" w:themeColor="text1"/>
          <w:sz w:val="28"/>
          <w:szCs w:val="28"/>
          <w:rtl/>
        </w:rPr>
        <w:t xml:space="preserve"> </w:t>
      </w:r>
      <w:r w:rsidRPr="002D5177">
        <w:rPr>
          <w:rFonts w:hint="cs"/>
          <w:color w:val="000000" w:themeColor="text1"/>
          <w:sz w:val="28"/>
          <w:szCs w:val="28"/>
          <w:rtl/>
        </w:rPr>
        <w:t>به</w:t>
      </w:r>
      <w:r w:rsidR="00202E76">
        <w:rPr>
          <w:rFonts w:hint="cs"/>
          <w:color w:val="000000" w:themeColor="text1"/>
          <w:sz w:val="28"/>
          <w:szCs w:val="28"/>
          <w:rtl/>
        </w:rPr>
        <w:t xml:space="preserve"> گزارش</w:t>
      </w:r>
      <w:r w:rsidR="005F4FFC" w:rsidRPr="002D5177">
        <w:rPr>
          <w:rFonts w:hint="cs"/>
          <w:color w:val="000000" w:themeColor="text1"/>
          <w:sz w:val="28"/>
          <w:szCs w:val="28"/>
          <w:rtl/>
        </w:rPr>
        <w:t xml:space="preserve"> مستند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>ی</w:t>
      </w:r>
      <w:r w:rsidR="005F4FFC" w:rsidRPr="002D5177">
        <w:rPr>
          <w:rFonts w:hint="cs"/>
          <w:color w:val="000000" w:themeColor="text1"/>
          <w:sz w:val="28"/>
          <w:szCs w:val="28"/>
          <w:rtl/>
        </w:rPr>
        <w:t xml:space="preserve"> ا</w:t>
      </w:r>
      <w:r w:rsidRPr="002D5177">
        <w:rPr>
          <w:rFonts w:hint="cs"/>
          <w:color w:val="000000" w:themeColor="text1"/>
          <w:sz w:val="28"/>
          <w:szCs w:val="28"/>
          <w:rtl/>
        </w:rPr>
        <w:t xml:space="preserve">ز وضعیت خرید مردم و زندگی آنها 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اشاره 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>نمیکند</w:t>
      </w:r>
      <w:r w:rsidR="00DA5D49" w:rsidRPr="002D5177">
        <w:rPr>
          <w:rFonts w:hint="cs"/>
          <w:color w:val="000000" w:themeColor="text1"/>
          <w:sz w:val="28"/>
          <w:szCs w:val="28"/>
          <w:rtl/>
        </w:rPr>
        <w:t>.</w:t>
      </w:r>
      <w:r w:rsidR="002D5177" w:rsidRPr="002D5177">
        <w:rPr>
          <w:rFonts w:hint="cs"/>
          <w:color w:val="000000" w:themeColor="text1"/>
          <w:sz w:val="28"/>
          <w:szCs w:val="28"/>
          <w:rtl/>
        </w:rPr>
        <w:t xml:space="preserve"> ادعای او با کمترین استدلالی </w:t>
      </w:r>
      <w:r w:rsidR="00202E76">
        <w:rPr>
          <w:rFonts w:hint="cs"/>
          <w:color w:val="000000" w:themeColor="text1"/>
          <w:sz w:val="28"/>
          <w:szCs w:val="28"/>
          <w:rtl/>
        </w:rPr>
        <w:t>همراه نی</w:t>
      </w:r>
      <w:r w:rsidR="002D5177" w:rsidRPr="002D5177">
        <w:rPr>
          <w:rFonts w:hint="cs"/>
          <w:color w:val="000000" w:themeColor="text1"/>
          <w:sz w:val="28"/>
          <w:szCs w:val="28"/>
          <w:rtl/>
        </w:rPr>
        <w:t>ست. او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2D5177" w:rsidRPr="002D5177">
        <w:rPr>
          <w:rFonts w:hint="cs"/>
          <w:color w:val="000000" w:themeColor="text1"/>
          <w:sz w:val="28"/>
          <w:szCs w:val="28"/>
          <w:rtl/>
          <w:lang w:bidi="fa-IR"/>
        </w:rPr>
        <w:t xml:space="preserve">فقط 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حرف مفت میزند. </w:t>
      </w:r>
    </w:p>
    <w:p w:rsidR="000F03A7" w:rsidRPr="002D5177" w:rsidRDefault="008C3618" w:rsidP="000E4CB6">
      <w:pPr>
        <w:bidi/>
        <w:jc w:val="both"/>
        <w:rPr>
          <w:color w:val="000000" w:themeColor="text1"/>
          <w:sz w:val="28"/>
          <w:szCs w:val="28"/>
          <w:rtl/>
        </w:rPr>
      </w:pPr>
      <w:r w:rsidRPr="002D5177">
        <w:rPr>
          <w:rFonts w:hint="cs"/>
          <w:color w:val="000000" w:themeColor="text1"/>
          <w:sz w:val="28"/>
          <w:szCs w:val="28"/>
          <w:rtl/>
        </w:rPr>
        <w:lastRenderedPageBreak/>
        <w:t>جواب ایشان را هر کسی که با اطلاعات و آمار</w:t>
      </w:r>
      <w:r w:rsidR="00BD7644" w:rsidRPr="002D5177">
        <w:rPr>
          <w:rFonts w:hint="cs"/>
          <w:color w:val="000000" w:themeColor="text1"/>
          <w:sz w:val="28"/>
          <w:szCs w:val="28"/>
          <w:rtl/>
        </w:rPr>
        <w:t xml:space="preserve"> و ارقام</w:t>
      </w:r>
      <w:r w:rsidR="00202E76">
        <w:rPr>
          <w:rFonts w:hint="cs"/>
          <w:color w:val="000000" w:themeColor="text1"/>
          <w:sz w:val="28"/>
          <w:szCs w:val="28"/>
          <w:rtl/>
        </w:rPr>
        <w:t xml:space="preserve"> سر و کار داشته باشد،</w:t>
      </w:r>
      <w:r w:rsidR="000E4CB6">
        <w:rPr>
          <w:rFonts w:hint="cs"/>
          <w:color w:val="000000" w:themeColor="text1"/>
          <w:sz w:val="28"/>
          <w:szCs w:val="28"/>
          <w:rtl/>
        </w:rPr>
        <w:t xml:space="preserve"> یا</w:t>
      </w:r>
      <w:r w:rsidR="00202E76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>دانش مختصری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>از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 واقعیات و کارکرد اقتصاد ایران</w:t>
      </w:r>
      <w:r w:rsidR="000E4CB6">
        <w:rPr>
          <w:rFonts w:hint="cs"/>
          <w:color w:val="000000" w:themeColor="text1"/>
          <w:sz w:val="28"/>
          <w:szCs w:val="28"/>
          <w:rtl/>
        </w:rPr>
        <w:t xml:space="preserve"> داشته باشد</w:t>
      </w:r>
      <w:r w:rsidR="00202E76">
        <w:rPr>
          <w:rFonts w:hint="cs"/>
          <w:color w:val="000000" w:themeColor="text1"/>
          <w:sz w:val="28"/>
          <w:szCs w:val="28"/>
          <w:rtl/>
        </w:rPr>
        <w:t xml:space="preserve"> و </w:t>
      </w:r>
      <w:r w:rsidR="000E4CB6">
        <w:rPr>
          <w:rFonts w:hint="cs"/>
          <w:color w:val="000000" w:themeColor="text1"/>
          <w:sz w:val="28"/>
          <w:szCs w:val="28"/>
          <w:rtl/>
        </w:rPr>
        <w:t>یا بهتر از همه</w:t>
      </w:r>
      <w:r w:rsidR="00202E76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0E4CB6">
        <w:rPr>
          <w:rFonts w:hint="cs"/>
          <w:color w:val="000000" w:themeColor="text1"/>
          <w:sz w:val="28"/>
          <w:szCs w:val="28"/>
          <w:rtl/>
        </w:rPr>
        <w:t>آن90 درصدی از مردم که</w:t>
      </w:r>
      <w:r w:rsidR="00202E76">
        <w:rPr>
          <w:rFonts w:hint="cs"/>
          <w:color w:val="000000" w:themeColor="text1"/>
          <w:sz w:val="28"/>
          <w:szCs w:val="28"/>
          <w:rtl/>
        </w:rPr>
        <w:t xml:space="preserve"> با حقوق های زیر خطر فقر زندگی </w:t>
      </w:r>
      <w:r w:rsidR="000E4CB6">
        <w:rPr>
          <w:rFonts w:hint="cs"/>
          <w:color w:val="000000" w:themeColor="text1"/>
          <w:sz w:val="28"/>
          <w:szCs w:val="28"/>
          <w:rtl/>
        </w:rPr>
        <w:t>می</w:t>
      </w:r>
      <w:r w:rsidR="00202E76">
        <w:rPr>
          <w:rFonts w:hint="cs"/>
          <w:color w:val="000000" w:themeColor="text1"/>
          <w:sz w:val="28"/>
          <w:szCs w:val="28"/>
          <w:rtl/>
        </w:rPr>
        <w:t>کن</w:t>
      </w:r>
      <w:r w:rsidR="000E4CB6">
        <w:rPr>
          <w:rFonts w:hint="cs"/>
          <w:color w:val="000000" w:themeColor="text1"/>
          <w:sz w:val="28"/>
          <w:szCs w:val="28"/>
          <w:rtl/>
        </w:rPr>
        <w:t>ن</w:t>
      </w:r>
      <w:r w:rsidR="00202E76">
        <w:rPr>
          <w:rFonts w:hint="cs"/>
          <w:color w:val="000000" w:themeColor="text1"/>
          <w:sz w:val="28"/>
          <w:szCs w:val="28"/>
          <w:rtl/>
        </w:rPr>
        <w:t>د،</w:t>
      </w:r>
      <w:r w:rsidRPr="002D5177">
        <w:rPr>
          <w:rFonts w:hint="cs"/>
          <w:color w:val="000000" w:themeColor="text1"/>
          <w:sz w:val="28"/>
          <w:szCs w:val="28"/>
          <w:rtl/>
        </w:rPr>
        <w:t xml:space="preserve"> میتوا</w:t>
      </w:r>
      <w:r w:rsidR="000E4CB6">
        <w:rPr>
          <w:rFonts w:hint="cs"/>
          <w:color w:val="000000" w:themeColor="text1"/>
          <w:sz w:val="28"/>
          <w:szCs w:val="28"/>
          <w:rtl/>
        </w:rPr>
        <w:t>ن</w:t>
      </w:r>
      <w:r w:rsidRPr="002D5177">
        <w:rPr>
          <w:rFonts w:hint="cs"/>
          <w:color w:val="000000" w:themeColor="text1"/>
          <w:sz w:val="28"/>
          <w:szCs w:val="28"/>
          <w:rtl/>
        </w:rPr>
        <w:t>ند بده</w:t>
      </w:r>
      <w:r w:rsidR="000E4CB6">
        <w:rPr>
          <w:rFonts w:hint="cs"/>
          <w:color w:val="000000" w:themeColor="text1"/>
          <w:sz w:val="28"/>
          <w:szCs w:val="28"/>
          <w:rtl/>
        </w:rPr>
        <w:t>ن</w:t>
      </w:r>
      <w:r w:rsidRPr="002D5177">
        <w:rPr>
          <w:rFonts w:hint="cs"/>
          <w:color w:val="000000" w:themeColor="text1"/>
          <w:sz w:val="28"/>
          <w:szCs w:val="28"/>
          <w:rtl/>
        </w:rPr>
        <w:t xml:space="preserve">د. کارگری که حقوقش یک چهارم و یک </w:t>
      </w:r>
      <w:r w:rsidR="000E4CB6">
        <w:rPr>
          <w:rFonts w:hint="cs"/>
          <w:color w:val="000000" w:themeColor="text1"/>
          <w:sz w:val="28"/>
          <w:szCs w:val="28"/>
          <w:rtl/>
        </w:rPr>
        <w:t xml:space="preserve">پنجم زیر خط فقر است جوابش را </w:t>
      </w:r>
      <w:r w:rsidRPr="002D5177">
        <w:rPr>
          <w:rFonts w:hint="cs"/>
          <w:color w:val="000000" w:themeColor="text1"/>
          <w:sz w:val="28"/>
          <w:szCs w:val="28"/>
          <w:rtl/>
        </w:rPr>
        <w:t>میدهد. آن 60 در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صدی که </w:t>
      </w:r>
      <w:r w:rsidR="000E4CB6">
        <w:rPr>
          <w:rFonts w:hint="cs"/>
          <w:color w:val="000000" w:themeColor="text1"/>
          <w:sz w:val="28"/>
          <w:szCs w:val="28"/>
          <w:rtl/>
        </w:rPr>
        <w:t xml:space="preserve">حتی 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>بنا بر آمار متخصصین دولتی</w:t>
      </w:r>
      <w:r w:rsidR="00DA5D49" w:rsidRPr="002D5177">
        <w:rPr>
          <w:rFonts w:hint="cs"/>
          <w:color w:val="000000" w:themeColor="text1"/>
          <w:sz w:val="28"/>
          <w:szCs w:val="28"/>
          <w:rtl/>
        </w:rPr>
        <w:t xml:space="preserve"> زیر خط فق</w:t>
      </w:r>
      <w:r w:rsidRPr="002D5177">
        <w:rPr>
          <w:rFonts w:hint="cs"/>
          <w:color w:val="000000" w:themeColor="text1"/>
          <w:sz w:val="28"/>
          <w:szCs w:val="28"/>
          <w:rtl/>
        </w:rPr>
        <w:t>ر زندگی میکنند</w:t>
      </w:r>
      <w:r w:rsidR="00DA5D49" w:rsidRPr="002D5177">
        <w:rPr>
          <w:rFonts w:hint="cs"/>
          <w:color w:val="000000" w:themeColor="text1"/>
          <w:sz w:val="28"/>
          <w:szCs w:val="28"/>
          <w:rtl/>
        </w:rPr>
        <w:t>،</w:t>
      </w:r>
      <w:r w:rsidRPr="002D5177">
        <w:rPr>
          <w:rFonts w:hint="cs"/>
          <w:color w:val="000000" w:themeColor="text1"/>
          <w:sz w:val="28"/>
          <w:szCs w:val="28"/>
          <w:rtl/>
        </w:rPr>
        <w:t xml:space="preserve"> جوابش را میدهند.</w:t>
      </w:r>
      <w:r w:rsidR="005F4FFC" w:rsidRPr="002D5177">
        <w:rPr>
          <w:rFonts w:hint="cs"/>
          <w:color w:val="000000" w:themeColor="text1"/>
          <w:sz w:val="28"/>
          <w:szCs w:val="28"/>
          <w:rtl/>
        </w:rPr>
        <w:t>لازم نیست کسی اقتصاد دان باشد که بفهمد ای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ن گفته ایشان پوچ است. </w:t>
      </w:r>
    </w:p>
    <w:p w:rsidR="00DA5D49" w:rsidRPr="002D5177" w:rsidRDefault="005A43BE" w:rsidP="00A26FEB">
      <w:pPr>
        <w:bidi/>
        <w:jc w:val="both"/>
        <w:rPr>
          <w:color w:val="000000" w:themeColor="text1"/>
          <w:sz w:val="28"/>
          <w:szCs w:val="28"/>
          <w:rtl/>
        </w:rPr>
      </w:pPr>
      <w:r w:rsidRPr="002D5177">
        <w:rPr>
          <w:rFonts w:hint="cs"/>
          <w:color w:val="000000" w:themeColor="text1"/>
          <w:sz w:val="28"/>
          <w:szCs w:val="28"/>
          <w:rtl/>
        </w:rPr>
        <w:t>اینها از بدیهیات است</w:t>
      </w:r>
      <w:r w:rsidR="00DA5D49" w:rsidRPr="002D5177">
        <w:rPr>
          <w:rFonts w:hint="cs"/>
          <w:color w:val="000000" w:themeColor="text1"/>
          <w:sz w:val="28"/>
          <w:szCs w:val="28"/>
          <w:rtl/>
        </w:rPr>
        <w:t>.</w:t>
      </w:r>
      <w:r w:rsidR="000D7A5B" w:rsidRPr="002D5177">
        <w:rPr>
          <w:rFonts w:hint="cs"/>
          <w:color w:val="000000" w:themeColor="text1"/>
          <w:sz w:val="28"/>
          <w:szCs w:val="28"/>
          <w:rtl/>
        </w:rPr>
        <w:t xml:space="preserve"> بنابراین ایشان </w:t>
      </w:r>
      <w:r w:rsidR="00A26FEB">
        <w:rPr>
          <w:rFonts w:hint="cs"/>
          <w:color w:val="000000" w:themeColor="text1"/>
          <w:sz w:val="28"/>
          <w:szCs w:val="28"/>
          <w:rtl/>
        </w:rPr>
        <w:t>با بیان اینکه</w:t>
      </w:r>
      <w:r w:rsidR="000B48D1" w:rsidRPr="002D5177">
        <w:rPr>
          <w:rFonts w:hint="cs"/>
          <w:color w:val="000000" w:themeColor="text1"/>
          <w:sz w:val="28"/>
          <w:szCs w:val="28"/>
          <w:rtl/>
        </w:rPr>
        <w:t xml:space="preserve"> مردم باید خرید نکنند تا همه چیز ارزان شود،</w:t>
      </w:r>
      <w:r w:rsidR="00BD57AD" w:rsidRPr="002D5177">
        <w:rPr>
          <w:rFonts w:hint="cs"/>
          <w:color w:val="000000" w:themeColor="text1"/>
          <w:sz w:val="28"/>
          <w:szCs w:val="28"/>
          <w:rtl/>
        </w:rPr>
        <w:t xml:space="preserve"> فقط</w:t>
      </w:r>
      <w:r w:rsidR="000D7A5B" w:rsidRPr="002D5177">
        <w:rPr>
          <w:rFonts w:hint="cs"/>
          <w:color w:val="000000" w:themeColor="text1"/>
          <w:sz w:val="28"/>
          <w:szCs w:val="28"/>
          <w:rtl/>
        </w:rPr>
        <w:t xml:space="preserve"> حماقت خود را بنمایش میگ</w:t>
      </w:r>
      <w:r w:rsidRPr="002D5177">
        <w:rPr>
          <w:rFonts w:hint="cs"/>
          <w:color w:val="000000" w:themeColor="text1"/>
          <w:sz w:val="28"/>
          <w:szCs w:val="28"/>
          <w:rtl/>
        </w:rPr>
        <w:t>ذار</w:t>
      </w:r>
      <w:r w:rsidR="00DA5D49" w:rsidRPr="002D5177">
        <w:rPr>
          <w:rFonts w:hint="cs"/>
          <w:color w:val="000000" w:themeColor="text1"/>
          <w:sz w:val="28"/>
          <w:szCs w:val="28"/>
          <w:rtl/>
        </w:rPr>
        <w:t>د و نمک بر زخم مر</w:t>
      </w:r>
      <w:r w:rsidRPr="002D5177">
        <w:rPr>
          <w:rFonts w:hint="cs"/>
          <w:color w:val="000000" w:themeColor="text1"/>
          <w:sz w:val="28"/>
          <w:szCs w:val="28"/>
          <w:rtl/>
        </w:rPr>
        <w:t>دم میپاش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 xml:space="preserve">د و </w:t>
      </w:r>
      <w:r w:rsidRPr="002D5177">
        <w:rPr>
          <w:rFonts w:hint="cs"/>
          <w:color w:val="000000" w:themeColor="text1"/>
          <w:sz w:val="28"/>
          <w:szCs w:val="28"/>
          <w:rtl/>
        </w:rPr>
        <w:t>آنها</w:t>
      </w:r>
      <w:r w:rsidR="000F03A7" w:rsidRPr="002D5177">
        <w:rPr>
          <w:rFonts w:hint="cs"/>
          <w:color w:val="000000" w:themeColor="text1"/>
          <w:sz w:val="28"/>
          <w:szCs w:val="28"/>
          <w:rtl/>
        </w:rPr>
        <w:t xml:space="preserve"> را تحریک میکن</w:t>
      </w:r>
      <w:r w:rsidR="00C854D6" w:rsidRPr="002D5177">
        <w:rPr>
          <w:rFonts w:hint="cs"/>
          <w:color w:val="000000" w:themeColor="text1"/>
          <w:sz w:val="28"/>
          <w:szCs w:val="28"/>
          <w:rtl/>
        </w:rPr>
        <w:t xml:space="preserve">د. این نوع اظهارات را باید در زمره </w:t>
      </w:r>
      <w:r w:rsidR="00496AF8" w:rsidRPr="002D5177">
        <w:rPr>
          <w:rFonts w:hint="cs"/>
          <w:color w:val="000000" w:themeColor="text1"/>
          <w:sz w:val="28"/>
          <w:szCs w:val="28"/>
          <w:rtl/>
        </w:rPr>
        <w:t>آسیب شناسی حکومت در حال احتض</w:t>
      </w:r>
      <w:r w:rsidR="00C854D6" w:rsidRPr="002D5177">
        <w:rPr>
          <w:rFonts w:hint="cs"/>
          <w:color w:val="000000" w:themeColor="text1"/>
          <w:sz w:val="28"/>
          <w:szCs w:val="28"/>
          <w:rtl/>
        </w:rPr>
        <w:t>ار و</w:t>
      </w:r>
      <w:r w:rsidR="002D5177" w:rsidRPr="002D5177">
        <w:rPr>
          <w:rFonts w:hint="cs"/>
          <w:color w:val="000000" w:themeColor="text1"/>
          <w:sz w:val="28"/>
          <w:szCs w:val="28"/>
          <w:rtl/>
        </w:rPr>
        <w:t xml:space="preserve"> نشانه های</w:t>
      </w:r>
      <w:r w:rsidR="00C854D6" w:rsidRPr="002D5177">
        <w:rPr>
          <w:rFonts w:hint="cs"/>
          <w:color w:val="000000" w:themeColor="text1"/>
          <w:sz w:val="28"/>
          <w:szCs w:val="28"/>
          <w:rtl/>
        </w:rPr>
        <w:t xml:space="preserve"> آتش</w:t>
      </w:r>
      <w:r w:rsidR="00496AF8" w:rsidRPr="002D5177">
        <w:rPr>
          <w:rFonts w:hint="cs"/>
          <w:color w:val="000000" w:themeColor="text1"/>
          <w:sz w:val="28"/>
          <w:szCs w:val="28"/>
          <w:rtl/>
        </w:rPr>
        <w:t>فشان</w:t>
      </w:r>
      <w:r w:rsidR="00C854D6" w:rsidRPr="002D5177">
        <w:rPr>
          <w:rFonts w:hint="cs"/>
          <w:color w:val="000000" w:themeColor="text1"/>
          <w:sz w:val="28"/>
          <w:szCs w:val="28"/>
          <w:rtl/>
        </w:rPr>
        <w:t xml:space="preserve"> انقلابی که در راه است و </w:t>
      </w:r>
      <w:r w:rsidR="00202E76">
        <w:rPr>
          <w:rFonts w:hint="cs"/>
          <w:color w:val="000000" w:themeColor="text1"/>
          <w:sz w:val="28"/>
          <w:szCs w:val="28"/>
          <w:rtl/>
        </w:rPr>
        <w:t>میرود که</w:t>
      </w:r>
      <w:r w:rsidR="00DA5D49" w:rsidRPr="002D5177">
        <w:rPr>
          <w:rFonts w:hint="cs"/>
          <w:color w:val="000000" w:themeColor="text1"/>
          <w:sz w:val="28"/>
          <w:szCs w:val="28"/>
          <w:rtl/>
        </w:rPr>
        <w:t xml:space="preserve"> ماری آنتوانت های ایران </w:t>
      </w:r>
      <w:r w:rsidR="00C854D6" w:rsidRPr="002D5177">
        <w:rPr>
          <w:rFonts w:hint="cs"/>
          <w:color w:val="000000" w:themeColor="text1"/>
          <w:sz w:val="28"/>
          <w:szCs w:val="28"/>
          <w:rtl/>
        </w:rPr>
        <w:t xml:space="preserve">را از کاخ هایشان بیرون </w:t>
      </w:r>
      <w:r w:rsidR="00496AF8" w:rsidRPr="002D5177">
        <w:rPr>
          <w:rFonts w:hint="cs"/>
          <w:color w:val="000000" w:themeColor="text1"/>
          <w:sz w:val="28"/>
          <w:szCs w:val="28"/>
          <w:rtl/>
        </w:rPr>
        <w:t>بکشد</w:t>
      </w:r>
      <w:r w:rsidRPr="002D5177">
        <w:rPr>
          <w:rFonts w:hint="cs"/>
          <w:color w:val="000000" w:themeColor="text1"/>
          <w:sz w:val="28"/>
          <w:szCs w:val="28"/>
          <w:rtl/>
        </w:rPr>
        <w:t xml:space="preserve">، </w:t>
      </w:r>
      <w:r w:rsidR="00496AF8" w:rsidRPr="002D5177">
        <w:rPr>
          <w:rFonts w:hint="cs"/>
          <w:color w:val="000000" w:themeColor="text1"/>
          <w:sz w:val="28"/>
          <w:szCs w:val="28"/>
          <w:rtl/>
        </w:rPr>
        <w:t xml:space="preserve">درک و </w:t>
      </w:r>
      <w:r w:rsidRPr="002D5177">
        <w:rPr>
          <w:rFonts w:hint="cs"/>
          <w:color w:val="000000" w:themeColor="text1"/>
          <w:sz w:val="28"/>
          <w:szCs w:val="28"/>
          <w:rtl/>
        </w:rPr>
        <w:t>ثبت کرد.</w:t>
      </w:r>
      <w:r w:rsidR="00C854D6" w:rsidRPr="002D5177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CE0F2A" w:rsidRPr="002D5177">
        <w:rPr>
          <w:rFonts w:hint="cs"/>
          <w:color w:val="000000" w:themeColor="text1"/>
          <w:sz w:val="28"/>
          <w:szCs w:val="28"/>
          <w:rtl/>
        </w:rPr>
        <w:t xml:space="preserve">تا آنزمان باید برای مبارزه با گرانی به گرد پرچمی که </w:t>
      </w:r>
      <w:r w:rsidR="00DC5A94">
        <w:rPr>
          <w:rFonts w:hint="cs"/>
          <w:color w:val="000000" w:themeColor="text1"/>
          <w:sz w:val="28"/>
          <w:szCs w:val="28"/>
          <w:rtl/>
        </w:rPr>
        <w:t xml:space="preserve">تشکل های </w:t>
      </w:r>
      <w:bookmarkStart w:id="0" w:name="_GoBack"/>
      <w:bookmarkEnd w:id="0"/>
      <w:r w:rsidR="00CE0F2A" w:rsidRPr="002D5177">
        <w:rPr>
          <w:rFonts w:hint="cs"/>
          <w:color w:val="000000" w:themeColor="text1"/>
          <w:sz w:val="28"/>
          <w:szCs w:val="28"/>
          <w:rtl/>
        </w:rPr>
        <w:t>معلمان و تشکل های کارگری برای افزایش دستمزد به سطح 7 میلیون برافراشته اند، حلقه زد و با سازماندهدهی تشکل های سراسری از جمله</w:t>
      </w:r>
      <w:r w:rsidR="00496AF8" w:rsidRPr="002D5177">
        <w:rPr>
          <w:rFonts w:hint="cs"/>
          <w:color w:val="000000" w:themeColor="text1"/>
          <w:sz w:val="28"/>
          <w:szCs w:val="28"/>
          <w:rtl/>
        </w:rPr>
        <w:t xml:space="preserve"> شوراهای سراسری مبارزاتی</w:t>
      </w:r>
      <w:r w:rsidR="00CE0F2A" w:rsidRPr="002D5177">
        <w:rPr>
          <w:rFonts w:hint="cs"/>
          <w:color w:val="000000" w:themeColor="text1"/>
          <w:sz w:val="28"/>
          <w:szCs w:val="28"/>
          <w:rtl/>
        </w:rPr>
        <w:t xml:space="preserve"> در این راه گام برداشت.*</w:t>
      </w:r>
    </w:p>
    <w:p w:rsidR="00DA5D49" w:rsidRPr="002D5177" w:rsidRDefault="00DA5D49" w:rsidP="00DA5D49">
      <w:pPr>
        <w:bidi/>
        <w:jc w:val="both"/>
        <w:rPr>
          <w:color w:val="000000" w:themeColor="text1"/>
          <w:sz w:val="28"/>
          <w:szCs w:val="28"/>
          <w:rtl/>
        </w:rPr>
      </w:pPr>
    </w:p>
    <w:p w:rsidR="001D23D6" w:rsidRPr="002D5177" w:rsidRDefault="001D23D6" w:rsidP="00D81F0E">
      <w:pPr>
        <w:bidi/>
        <w:jc w:val="both"/>
        <w:rPr>
          <w:color w:val="000000" w:themeColor="text1"/>
          <w:sz w:val="28"/>
          <w:szCs w:val="28"/>
        </w:rPr>
      </w:pPr>
    </w:p>
    <w:sectPr w:rsidR="001D23D6" w:rsidRPr="002D5177" w:rsidSect="00AF5E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C076B"/>
    <w:multiLevelType w:val="hybridMultilevel"/>
    <w:tmpl w:val="CD642AA6"/>
    <w:lvl w:ilvl="0" w:tplc="B40A60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24"/>
    <w:rsid w:val="000859B0"/>
    <w:rsid w:val="00090815"/>
    <w:rsid w:val="000B48D1"/>
    <w:rsid w:val="000D7A5B"/>
    <w:rsid w:val="000E4CB6"/>
    <w:rsid w:val="000F03A7"/>
    <w:rsid w:val="00175F42"/>
    <w:rsid w:val="001D23D6"/>
    <w:rsid w:val="00202E76"/>
    <w:rsid w:val="002115FB"/>
    <w:rsid w:val="00245E8C"/>
    <w:rsid w:val="002D5177"/>
    <w:rsid w:val="003104A6"/>
    <w:rsid w:val="003722E3"/>
    <w:rsid w:val="00496AF8"/>
    <w:rsid w:val="004A4C69"/>
    <w:rsid w:val="004D086D"/>
    <w:rsid w:val="004D32F3"/>
    <w:rsid w:val="005A43BE"/>
    <w:rsid w:val="005A7056"/>
    <w:rsid w:val="005E3271"/>
    <w:rsid w:val="005F4FFC"/>
    <w:rsid w:val="00603C81"/>
    <w:rsid w:val="00634D60"/>
    <w:rsid w:val="006B1424"/>
    <w:rsid w:val="007C6C1C"/>
    <w:rsid w:val="007D01C7"/>
    <w:rsid w:val="008B57A6"/>
    <w:rsid w:val="008C3618"/>
    <w:rsid w:val="009C1B14"/>
    <w:rsid w:val="00A26FEB"/>
    <w:rsid w:val="00A9055D"/>
    <w:rsid w:val="00AF5E83"/>
    <w:rsid w:val="00B646E3"/>
    <w:rsid w:val="00BD57AD"/>
    <w:rsid w:val="00BD7644"/>
    <w:rsid w:val="00C17BFD"/>
    <w:rsid w:val="00C854D6"/>
    <w:rsid w:val="00CE0F2A"/>
    <w:rsid w:val="00D81F0E"/>
    <w:rsid w:val="00DA5D49"/>
    <w:rsid w:val="00DC5A94"/>
    <w:rsid w:val="00E65050"/>
    <w:rsid w:val="00F15DDC"/>
    <w:rsid w:val="00FA01BD"/>
    <w:rsid w:val="00FD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427319-62F8-4370-9DEE-703C3AC5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khalil khalil</cp:lastModifiedBy>
  <cp:revision>6</cp:revision>
  <dcterms:created xsi:type="dcterms:W3CDTF">2019-04-25T11:58:00Z</dcterms:created>
  <dcterms:modified xsi:type="dcterms:W3CDTF">2019-04-26T11:59:00Z</dcterms:modified>
</cp:coreProperties>
</file>