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B5F" w:rsidRDefault="005C2B5F" w:rsidP="00EA6CF5">
      <w:pPr>
        <w:bidi/>
        <w:rPr>
          <w:rFonts w:ascii="Times New Roman" w:hAnsi="Times New Roman" w:cs="Times New Roman"/>
          <w:b/>
          <w:bCs/>
          <w:sz w:val="36"/>
          <w:szCs w:val="36"/>
          <w:rtl/>
          <w:lang w:bidi="fa-IR"/>
        </w:rPr>
      </w:pPr>
      <w:r>
        <w:rPr>
          <w:rFonts w:ascii="Times New Roman" w:hAnsi="Times New Roman" w:cs="Times New Roman" w:hint="cs"/>
          <w:b/>
          <w:bCs/>
          <w:sz w:val="36"/>
          <w:szCs w:val="36"/>
          <w:rtl/>
          <w:lang w:bidi="fa-IR"/>
        </w:rPr>
        <w:t>برای بازتاب هفته</w:t>
      </w:r>
      <w:r>
        <w:rPr>
          <w:rFonts w:ascii="Times New Roman" w:hAnsi="Times New Roman" w:cs="Times New Roman" w:hint="cs"/>
          <w:b/>
          <w:bCs/>
          <w:sz w:val="36"/>
          <w:szCs w:val="36"/>
          <w:rtl/>
          <w:lang w:bidi="fa-IR"/>
        </w:rPr>
        <w:br/>
      </w:r>
      <w:r w:rsidRPr="00EA6CF5">
        <w:rPr>
          <w:rFonts w:ascii="Times New Roman" w:hAnsi="Times New Roman" w:cs="Times New Roman" w:hint="cs"/>
          <w:sz w:val="28"/>
          <w:szCs w:val="28"/>
          <w:rtl/>
          <w:lang w:bidi="fa-IR"/>
        </w:rPr>
        <w:t>زیر نظر کیوان جاوید</w:t>
      </w:r>
    </w:p>
    <w:p w:rsidR="00D3731F" w:rsidRPr="00785352" w:rsidRDefault="00785352" w:rsidP="005C2B5F">
      <w:pPr>
        <w:bidi/>
        <w:rPr>
          <w:rFonts w:ascii="Times New Roman" w:hAnsi="Times New Roman" w:cs="Times New Roman"/>
          <w:b/>
          <w:bCs/>
          <w:sz w:val="36"/>
          <w:szCs w:val="36"/>
          <w:rtl/>
          <w:lang w:bidi="fa-IR"/>
        </w:rPr>
      </w:pPr>
      <w:r w:rsidRPr="00785352">
        <w:rPr>
          <w:rFonts w:ascii="Times New Roman" w:hAnsi="Times New Roman" w:cs="Times New Roman" w:hint="cs"/>
          <w:b/>
          <w:bCs/>
          <w:sz w:val="36"/>
          <w:szCs w:val="36"/>
          <w:rtl/>
          <w:lang w:bidi="fa-IR"/>
        </w:rPr>
        <w:t>ایجاد تفرقه در میان مردم موقوف!</w:t>
      </w:r>
    </w:p>
    <w:p w:rsidR="00D3731F" w:rsidRPr="00785352" w:rsidRDefault="00D3731F" w:rsidP="00D3731F">
      <w:pPr>
        <w:bidi/>
        <w:rPr>
          <w:rFonts w:ascii="Times New Roman" w:hAnsi="Times New Roman" w:cs="Times New Roman"/>
          <w:sz w:val="28"/>
          <w:szCs w:val="28"/>
          <w:rtl/>
          <w:lang w:bidi="fa-IR"/>
        </w:rPr>
      </w:pPr>
      <w:r w:rsidRPr="00785352">
        <w:rPr>
          <w:rFonts w:ascii="Times New Roman" w:hAnsi="Times New Roman" w:cs="Times New Roman" w:hint="cs"/>
          <w:sz w:val="28"/>
          <w:szCs w:val="28"/>
          <w:rtl/>
          <w:lang w:bidi="fa-IR"/>
        </w:rPr>
        <w:t>حسن صالحی</w:t>
      </w:r>
    </w:p>
    <w:p w:rsidR="004E0CCA" w:rsidRPr="00785352" w:rsidRDefault="004E0CCA" w:rsidP="00D3731F">
      <w:pPr>
        <w:bidi/>
        <w:rPr>
          <w:rFonts w:ascii="Times New Roman" w:hAnsi="Times New Roman" w:cs="Times New Roman"/>
          <w:sz w:val="28"/>
          <w:szCs w:val="28"/>
          <w:rtl/>
          <w:lang w:bidi="fa-IR"/>
        </w:rPr>
      </w:pPr>
      <w:r w:rsidRPr="00785352">
        <w:rPr>
          <w:rFonts w:ascii="Times New Roman" w:hAnsi="Times New Roman" w:cs="Times New Roman"/>
          <w:sz w:val="28"/>
          <w:szCs w:val="28"/>
          <w:rtl/>
          <w:lang w:bidi="fa-IR"/>
        </w:rPr>
        <w:t>در اخبار آمده بود که میان گروه هایی از ساکنین دوشهر اندیمشک و دزفول درگیریهایی رخ داده است که منجر به مصدوم شدن شماری شده است. خبرگزاریهای جمهوری اسلامی علت بروز این درگیریهای را تعیین محدوده مرزی بین دو شهر اعلام کرده اند.</w:t>
      </w:r>
    </w:p>
    <w:p w:rsidR="0070718B" w:rsidRPr="00785352" w:rsidRDefault="004E0CCA" w:rsidP="00785352">
      <w:pPr>
        <w:bidi/>
        <w:rPr>
          <w:rFonts w:ascii="Times New Roman" w:hAnsi="Times New Roman" w:cs="Times New Roman"/>
          <w:sz w:val="28"/>
          <w:szCs w:val="28"/>
          <w:rtl/>
          <w:lang w:bidi="fa-IR"/>
        </w:rPr>
      </w:pPr>
      <w:r w:rsidRPr="00785352">
        <w:rPr>
          <w:rFonts w:ascii="Times New Roman" w:hAnsi="Times New Roman" w:cs="Times New Roman"/>
          <w:sz w:val="28"/>
          <w:szCs w:val="28"/>
          <w:rtl/>
          <w:lang w:bidi="fa-IR"/>
        </w:rPr>
        <w:t>اینکه دقیقا چه کسانی زمینه سا</w:t>
      </w:r>
      <w:r w:rsidR="0070718B" w:rsidRPr="00785352">
        <w:rPr>
          <w:rFonts w:ascii="Times New Roman" w:hAnsi="Times New Roman" w:cs="Times New Roman"/>
          <w:sz w:val="28"/>
          <w:szCs w:val="28"/>
          <w:rtl/>
          <w:lang w:bidi="fa-IR"/>
        </w:rPr>
        <w:t>ز</w:t>
      </w:r>
      <w:r w:rsidRPr="00785352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بروز چنین حوادث تاسف بار شده اند دقیقا معلوم نیست</w:t>
      </w:r>
      <w:r w:rsidR="00984770" w:rsidRPr="00785352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ولی تردیدی در این نیست که جمهوری اسلامی مسبب همه این تنش هایی است که میان مردم شکل میگیرد</w:t>
      </w:r>
      <w:r w:rsidRPr="00785352">
        <w:rPr>
          <w:rFonts w:ascii="Times New Roman" w:hAnsi="Times New Roman" w:cs="Times New Roman"/>
          <w:sz w:val="28"/>
          <w:szCs w:val="28"/>
          <w:rtl/>
          <w:lang w:bidi="fa-IR"/>
        </w:rPr>
        <w:t>.</w:t>
      </w:r>
      <w:r w:rsidR="00984770" w:rsidRPr="00785352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و حتی بیشتر از این، بطور قطع با جابجایی محدوده مرزی میان این دو شهر باندهایی نفع یا زیان میبرند و مردم را به جان هم می اندازند تا منافع شان تامین شود. </w:t>
      </w:r>
      <w:r w:rsidRPr="00785352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نفس بروز چنین اتفاقاتی هشدار دهنده است. هشدار دهنده است چرا که مردم را به جان هم می اندازد و </w:t>
      </w:r>
      <w:r w:rsidR="008B27F8" w:rsidRPr="00785352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دشمن را دلشاد می کند. اندیمشک و دزفول هر دو جز شهرهای ایران هستند. همه شهرهای ایران و ساکنین آنها تحت حاکمیت جمهوری اسلامی هستند. علت همه بدبختی های مردم ایران جمهوری اسلامی است که چهل سال آزگار زندگی مردم را مچاله کرده است. </w:t>
      </w:r>
      <w:r w:rsidR="0070718B" w:rsidRPr="00785352">
        <w:rPr>
          <w:rFonts w:ascii="Times New Roman" w:hAnsi="Times New Roman" w:cs="Times New Roman"/>
          <w:sz w:val="28"/>
          <w:szCs w:val="28"/>
          <w:rtl/>
          <w:lang w:bidi="fa-IR"/>
        </w:rPr>
        <w:t>هر جا که جمهوری اسلامی یعنی دشمن مشترک مردم به باد فراموشی سپرده می شود، حکومتیان به ریش آن مردم خواهند خندید و از چنین نزاعهایی برای منف</w:t>
      </w:r>
      <w:r w:rsidR="00984770" w:rsidRPr="00785352">
        <w:rPr>
          <w:rFonts w:ascii="Times New Roman" w:hAnsi="Times New Roman" w:cs="Times New Roman" w:hint="cs"/>
          <w:sz w:val="28"/>
          <w:szCs w:val="28"/>
          <w:rtl/>
          <w:lang w:bidi="fa-IR"/>
        </w:rPr>
        <w:t>ع</w:t>
      </w:r>
      <w:r w:rsidR="0070718B" w:rsidRPr="00785352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ت خود بهره برداری </w:t>
      </w:r>
      <w:r w:rsidR="00E90549" w:rsidRPr="00785352">
        <w:rPr>
          <w:rFonts w:ascii="Times New Roman" w:hAnsi="Times New Roman" w:cs="Times New Roman" w:hint="cs"/>
          <w:sz w:val="28"/>
          <w:szCs w:val="28"/>
          <w:rtl/>
          <w:lang w:bidi="fa-IR"/>
        </w:rPr>
        <w:t>خواهند کرد</w:t>
      </w:r>
      <w:r w:rsidR="0070718B" w:rsidRPr="00785352">
        <w:rPr>
          <w:rFonts w:ascii="Times New Roman" w:hAnsi="Times New Roman" w:cs="Times New Roman"/>
          <w:sz w:val="28"/>
          <w:szCs w:val="28"/>
          <w:rtl/>
          <w:lang w:bidi="fa-IR"/>
        </w:rPr>
        <w:t>.</w:t>
      </w:r>
    </w:p>
    <w:p w:rsidR="00E90549" w:rsidRPr="00785352" w:rsidRDefault="0070718B" w:rsidP="00785352">
      <w:pPr>
        <w:bidi/>
        <w:rPr>
          <w:rFonts w:asciiTheme="majorBidi" w:hAnsiTheme="majorBidi" w:cstheme="majorBidi"/>
          <w:sz w:val="28"/>
          <w:szCs w:val="28"/>
          <w:shd w:val="clear" w:color="auto" w:fill="FFFFFF"/>
          <w:rtl/>
        </w:rPr>
      </w:pPr>
      <w:r w:rsidRPr="00785352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مردم </w:t>
      </w:r>
      <w:r w:rsidR="00984770" w:rsidRPr="00785352">
        <w:rPr>
          <w:rFonts w:asciiTheme="majorBidi" w:hAnsiTheme="majorBidi" w:cstheme="majorBidi" w:hint="cs"/>
          <w:sz w:val="28"/>
          <w:szCs w:val="28"/>
          <w:rtl/>
          <w:lang w:bidi="fa-IR"/>
        </w:rPr>
        <w:t>هیچ منفعتی در این نزاع ها</w:t>
      </w:r>
      <w:r w:rsidRPr="0078535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ندارند </w:t>
      </w:r>
      <w:r w:rsidR="00984770" w:rsidRPr="0078535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 w:rsidRPr="00785352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در مبارزه علیه جمهوری اسلامی هم سرنوشت هستند. این روحیه همبستگی و هم سرنوشتی یکی از نقاط مثبت </w:t>
      </w:r>
      <w:r w:rsidR="00F3706F" w:rsidRPr="00785352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مبارزات </w:t>
      </w:r>
      <w:r w:rsidRPr="00785352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مردم در سال گذشته بود. به خاطر بیاورید که چطور در همان جنوب کشور کارگران نیشکر هفت تپه و فولاد اهواز از همدیگر حمایت و پشتیبانی کردند. به </w:t>
      </w:r>
      <w:r w:rsidR="00E90549" w:rsidRPr="0078535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یاد </w:t>
      </w:r>
      <w:r w:rsidR="00F3706F" w:rsidRPr="00785352">
        <w:rPr>
          <w:rFonts w:asciiTheme="majorBidi" w:hAnsiTheme="majorBidi" w:cstheme="majorBidi"/>
          <w:sz w:val="28"/>
          <w:szCs w:val="28"/>
          <w:rtl/>
          <w:lang w:bidi="fa-IR"/>
        </w:rPr>
        <w:t>بیاورید</w:t>
      </w:r>
      <w:r w:rsidRPr="0078535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</w:t>
      </w:r>
      <w:r w:rsidR="00F3706F" w:rsidRPr="00785352">
        <w:rPr>
          <w:rFonts w:asciiTheme="majorBidi" w:hAnsiTheme="majorBidi" w:cstheme="majorBidi"/>
          <w:sz w:val="28"/>
          <w:szCs w:val="28"/>
          <w:rtl/>
          <w:lang w:bidi="fa-IR"/>
        </w:rPr>
        <w:t xml:space="preserve">چطور در میان هزاران کارگران هفت تپه با پیشینه های قومی و مذهبی متفاوت اتحاد صفوف کارگران در مقابل سرمایه داران حفظ و پایداری شد. به سرود کارگران هفت تپه بیاندیشید که به چند زبان مختلف خوانده شد ولی یک پیام مشترک را علیه سرمایه دار و دولت </w:t>
      </w:r>
      <w:r w:rsidR="00D3731F" w:rsidRPr="00785352">
        <w:rPr>
          <w:rFonts w:asciiTheme="majorBidi" w:hAnsiTheme="majorBidi" w:cstheme="majorBidi" w:hint="cs"/>
          <w:sz w:val="28"/>
          <w:szCs w:val="28"/>
          <w:rtl/>
          <w:lang w:bidi="fa-IR"/>
        </w:rPr>
        <w:t>ف</w:t>
      </w:r>
      <w:r w:rsidR="00F3706F" w:rsidRPr="00785352">
        <w:rPr>
          <w:rFonts w:asciiTheme="majorBidi" w:hAnsiTheme="majorBidi" w:cstheme="majorBidi"/>
          <w:sz w:val="28"/>
          <w:szCs w:val="28"/>
          <w:rtl/>
          <w:lang w:bidi="fa-IR"/>
        </w:rPr>
        <w:t xml:space="preserve">ریاد زد. </w:t>
      </w:r>
      <w:r w:rsidR="00E90549" w:rsidRPr="00785352">
        <w:rPr>
          <w:rFonts w:asciiTheme="majorBidi" w:hAnsiTheme="majorBidi" w:cstheme="majorBidi"/>
          <w:sz w:val="28"/>
          <w:szCs w:val="28"/>
          <w:rtl/>
          <w:lang w:bidi="fa-IR"/>
        </w:rPr>
        <w:t>به یاد بیاورید که چطور کارگران</w:t>
      </w:r>
      <w:r w:rsidR="00E90549" w:rsidRPr="0078535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تهران، اهواز، اراک، کرمانشاه، عسلویه،‌ کردستان، معلمان کرمانشاه و بسیاری</w:t>
      </w:r>
      <w:r w:rsidR="00E90549" w:rsidRPr="00785352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جاهای</w:t>
      </w:r>
      <w:r w:rsidR="00E90549" w:rsidRPr="0078535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دیگر شروع به فرستادن پیام های همبستگی به کارگران هفت تپه کردند. به خاطر بیاورید که چه ولوله ای در میان دانشگاههای ایران در حمایت از مبارزات کارگری راه افتاد و حتی گروههایی از دانشجویان از تهران به صف کارگران در شوش پیوستند تا همبستگی خود</w:t>
      </w:r>
      <w:r w:rsidR="00984770" w:rsidRPr="00785352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را</w:t>
      </w:r>
      <w:r w:rsidR="00E90549" w:rsidRPr="0078535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</w:t>
      </w:r>
      <w:r w:rsidR="00E90549" w:rsidRPr="00785352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حضورا با </w:t>
      </w:r>
      <w:r w:rsidR="00984770" w:rsidRPr="00785352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آنها</w:t>
      </w:r>
      <w:r w:rsidR="00E90549" w:rsidRPr="0078535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ابراز کنند</w:t>
      </w:r>
      <w:r w:rsidR="00E90549" w:rsidRPr="00785352">
        <w:rPr>
          <w:rFonts w:asciiTheme="majorBidi" w:hAnsiTheme="majorBidi" w:cstheme="majorBidi"/>
          <w:sz w:val="28"/>
          <w:szCs w:val="28"/>
          <w:shd w:val="clear" w:color="auto" w:fill="FFFFFF"/>
        </w:rPr>
        <w:t>.</w:t>
      </w:r>
    </w:p>
    <w:p w:rsidR="00E90549" w:rsidRDefault="00E90549" w:rsidP="00D3731F">
      <w:pPr>
        <w:bidi/>
        <w:rPr>
          <w:rFonts w:asciiTheme="majorBidi" w:hAnsiTheme="majorBidi" w:cstheme="majorBidi"/>
          <w:sz w:val="28"/>
          <w:szCs w:val="28"/>
          <w:shd w:val="clear" w:color="auto" w:fill="FFFFFF"/>
          <w:rtl/>
        </w:rPr>
      </w:pPr>
      <w:r w:rsidRPr="00785352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جامعه ایران در این شرایط حساس به این نوع همبستگی های مردمی نیاز دارد.</w:t>
      </w:r>
      <w:r w:rsidR="007C2296" w:rsidRPr="00785352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کمونیست ها و فعالین پیشرو و آگاه باید توطئه های باندهای حکومتی را با هوشیاری خنثی کنند و مردم را از شریک شدن در این درگیری ها برحذر دارند.</w:t>
      </w:r>
      <w:r w:rsidRPr="00785352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ایجاد نفاق و نزاع بین مردم بر سر هیچ و پوچ سمی است که دشمنان مردم پخش می کنند. هشیار باشیم که به دام دشمن </w:t>
      </w:r>
      <w:r w:rsidR="00D3731F" w:rsidRPr="00785352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نیفتیم </w:t>
      </w:r>
      <w:r w:rsidRPr="00785352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و اتحاد و همبستگی خود بر سر خواستهای انسانی و برحق مان </w:t>
      </w:r>
      <w:r w:rsidR="00984770" w:rsidRPr="00785352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را </w:t>
      </w:r>
      <w:r w:rsidR="00D3731F" w:rsidRPr="00785352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حفظ کنیم.</w:t>
      </w:r>
    </w:p>
    <w:p w:rsidR="00AA139A" w:rsidRDefault="00AA139A" w:rsidP="00AA139A">
      <w:pPr>
        <w:bidi/>
        <w:rPr>
          <w:rFonts w:asciiTheme="majorBidi" w:hAnsiTheme="majorBidi" w:cstheme="majorBidi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lastRenderedPageBreak/>
        <w:t>*****</w:t>
      </w:r>
    </w:p>
    <w:p w:rsidR="005C2B5F" w:rsidRPr="005C2B5F" w:rsidRDefault="005C2B5F" w:rsidP="00AA139A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>بر گرفته از مد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اجتماع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</w:p>
    <w:p w:rsidR="005C2B5F" w:rsidRPr="005C2B5F" w:rsidRDefault="005C2B5F" w:rsidP="00AE1E79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نامه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سپ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قل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زندان سپ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دار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</w:p>
    <w:p w:rsidR="005C2B5F" w:rsidRPr="005C2B5F" w:rsidRDefault="005C2B5F" w:rsidP="005C2B5F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دلم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مشعل‌ها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نور فروزان شد</w:t>
      </w:r>
    </w:p>
    <w:p w:rsidR="005C2B5F" w:rsidRPr="005C2B5F" w:rsidRDefault="005C2B5F" w:rsidP="005C2B5F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شماره‌ام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به 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وار‌ها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نوشتند</w:t>
      </w:r>
    </w:p>
    <w:p w:rsidR="005C2B5F" w:rsidRPr="005C2B5F" w:rsidRDefault="005C2B5F" w:rsidP="005C2B5F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وارها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چمنزارها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سبز بدل شد</w:t>
      </w:r>
    </w:p>
    <w:p w:rsidR="005C2B5F" w:rsidRPr="005C2B5F" w:rsidRDefault="005C2B5F" w:rsidP="005C2B5F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سلام،</w:t>
      </w:r>
    </w:p>
    <w:p w:rsidR="005C2B5F" w:rsidRPr="005C2B5F" w:rsidRDefault="005C2B5F" w:rsidP="005C2B5F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حس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کنم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لا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قلبم را برداشته‌ام. امروز آفتاب به صورت عمود به چشمانم تاب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آن همه چ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اه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شد. من از دن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صداها به سپ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دار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آمدم</w:t>
      </w:r>
      <w:r w:rsidRPr="005C2B5F">
        <w:rPr>
          <w:rFonts w:asciiTheme="majorBidi" w:hAnsiTheme="majorBidi" w:cs="Times New Roman"/>
          <w:sz w:val="28"/>
          <w:szCs w:val="28"/>
          <w:lang w:bidi="fa-IR"/>
        </w:rPr>
        <w:t xml:space="preserve"> …</w:t>
      </w:r>
    </w:p>
    <w:p w:rsidR="005C2B5F" w:rsidRPr="005C2B5F" w:rsidRDefault="005C2B5F" w:rsidP="005C2B5F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صدا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تق تق دمپا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باز شدن در سلول و کس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گو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>: «بب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>! کُلمنت رو به حال خودش نذار. دو سه روز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بار بشورش …» حالا تمام 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صداها جا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خودشان را به تصاو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داده‌اند. دلتنگ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شوم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اما به ه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عنوان اندوهگ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ستم؛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البته نه به 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معن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شادمانم. ب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هر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واهمه دارم. ترس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بختک به جانم افتاده است که مبادا به واسطه اتهام 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مسائل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دست خود را تافته‌ا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جدا بافته بدانم و مرز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خود و خواهران گرفتار در بندم 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جاد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کنم. تمام تلاشم 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که در رنج‌شان سه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باشم و برا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نه 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آزاد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ق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وث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قه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اهم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دارد نه اصلا به 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مسئله فکر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کنم</w:t>
      </w:r>
      <w:r w:rsidRPr="005C2B5F">
        <w:rPr>
          <w:rFonts w:asciiTheme="majorBidi" w:hAnsiTheme="majorBidi" w:cs="Times New Roman"/>
          <w:sz w:val="28"/>
          <w:szCs w:val="28"/>
          <w:lang w:bidi="fa-IR"/>
        </w:rPr>
        <w:t>.</w:t>
      </w:r>
    </w:p>
    <w:p w:rsidR="005C2B5F" w:rsidRPr="005C2B5F" w:rsidRDefault="005C2B5F" w:rsidP="005C2B5F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فرصت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گر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ندارم. با تمام توانم سع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کنم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برخ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زم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>. البته که در 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مدت ننشسته‌ام اما انتظارم از خودم ب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شتر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حرف‌هاست. حالا 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ق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دارم که زندگ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ابدا در دل خانه و دانشگاه جر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ندارد. زندگ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سفره‌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شام با سه متهم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که برا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چ‌کداممان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اهم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ندارد به چه جرم و اتهام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سپ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دار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شب را به صبح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رسان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>. زندگ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دق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قا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راهرو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زندان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جار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زن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شکم برآمده از آن خندان و آرام عبور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کند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(مبادا ل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بخورد) 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کهو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قهقهه‌اش بلند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شود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ز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لب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گو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>: «لگد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زند</w:t>
      </w:r>
      <w:r w:rsidRPr="005C2B5F">
        <w:rPr>
          <w:rFonts w:asciiTheme="majorBidi" w:hAnsiTheme="majorBidi" w:cs="Times New Roman"/>
          <w:sz w:val="28"/>
          <w:szCs w:val="28"/>
          <w:lang w:bidi="fa-IR"/>
        </w:rPr>
        <w:t xml:space="preserve"> …»</w:t>
      </w:r>
    </w:p>
    <w:p w:rsidR="005C2B5F" w:rsidRPr="005C2B5F" w:rsidRDefault="005C2B5F" w:rsidP="005C2B5F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من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درست در قلب زندگ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بند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نامش نرگس است شعر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محمود درو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برا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هم‌بند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ام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خوانم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>. سپس برا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نوزاد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لالا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خوانم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چند ماه پ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 به دن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آمده است. ‌ا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بهتر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رنگ در س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اه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ممتد، 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ن‌ها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نوشتم تا بدان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حالم بد ن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>. به زود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بهار از راه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رسد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>. همه‌تان را به طب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عت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گل‌ها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لاله و بنفشه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سپارم</w:t>
      </w:r>
      <w:r w:rsidRPr="005C2B5F">
        <w:rPr>
          <w:rFonts w:asciiTheme="majorBidi" w:hAnsiTheme="majorBidi" w:cs="Times New Roman"/>
          <w:sz w:val="28"/>
          <w:szCs w:val="28"/>
          <w:lang w:bidi="fa-IR"/>
        </w:rPr>
        <w:t>.</w:t>
      </w:r>
    </w:p>
    <w:p w:rsidR="005C2B5F" w:rsidRPr="005C2B5F" w:rsidRDefault="005C2B5F" w:rsidP="005C2B5F">
      <w:pPr>
        <w:rPr>
          <w:rFonts w:asciiTheme="majorBidi" w:hAnsiTheme="majorBidi" w:cs="Times New Roman"/>
          <w:sz w:val="28"/>
          <w:szCs w:val="28"/>
          <w:rtl/>
          <w:lang w:bidi="fa-IR"/>
        </w:rPr>
      </w:pPr>
    </w:p>
    <w:p w:rsidR="005C2B5F" w:rsidRPr="005C2B5F" w:rsidRDefault="005C2B5F" w:rsidP="005C2B5F">
      <w:pPr>
        <w:jc w:val="right"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سپ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سپ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دار</w:t>
      </w:r>
    </w:p>
    <w:p w:rsidR="005C2B5F" w:rsidRDefault="005C2B5F" w:rsidP="000C3C06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>۹۷/۱۲/۲۰ – بند گل نرگس</w:t>
      </w:r>
    </w:p>
    <w:p w:rsidR="000C3C06" w:rsidRDefault="000C3C06" w:rsidP="000C3C06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*****</w:t>
      </w:r>
    </w:p>
    <w:p w:rsidR="000C3C06" w:rsidRPr="000C3C06" w:rsidRDefault="000C3C06" w:rsidP="000C3C06">
      <w:pPr>
        <w:bidi/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</w:pPr>
      <w:r w:rsidRPr="000C3C06"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  <w:lastRenderedPageBreak/>
        <w:t>سپ</w:t>
      </w:r>
      <w:r w:rsidRPr="000C3C06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b/>
          <w:bCs/>
          <w:sz w:val="28"/>
          <w:szCs w:val="28"/>
          <w:rtl/>
          <w:lang w:bidi="fa-IR"/>
        </w:rPr>
        <w:t>ده</w:t>
      </w:r>
      <w:r w:rsidRPr="000C3C06"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  <w:t xml:space="preserve"> قُل</w:t>
      </w:r>
      <w:r w:rsidRPr="000C3C06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b/>
          <w:bCs/>
          <w:sz w:val="28"/>
          <w:szCs w:val="28"/>
          <w:rtl/>
          <w:lang w:bidi="fa-IR"/>
        </w:rPr>
        <w:t>ان</w:t>
      </w:r>
      <w:r w:rsidRPr="000C3C06"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  <w:t xml:space="preserve"> </w:t>
      </w:r>
      <w:r w:rsidRPr="000C3C06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b/>
          <w:bCs/>
          <w:sz w:val="28"/>
          <w:szCs w:val="28"/>
          <w:rtl/>
          <w:lang w:bidi="fa-IR"/>
        </w:rPr>
        <w:t>ک</w:t>
      </w:r>
      <w:r w:rsidRPr="000C3C06"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  <w:t xml:space="preserve"> س</w:t>
      </w:r>
      <w:r w:rsidRPr="000C3C06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b/>
          <w:bCs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  <w:t xml:space="preserve"> از هفت س</w:t>
      </w:r>
      <w:r w:rsidRPr="000C3C06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b/>
          <w:bCs/>
          <w:sz w:val="28"/>
          <w:szCs w:val="28"/>
          <w:rtl/>
          <w:lang w:bidi="fa-IR"/>
        </w:rPr>
        <w:t>ن</w:t>
      </w:r>
    </w:p>
    <w:p w:rsidR="000C3C06" w:rsidRPr="000C3C06" w:rsidRDefault="000C3C06" w:rsidP="000C3C06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شمس</w:t>
      </w:r>
    </w:p>
    <w:p w:rsidR="000C3C06" w:rsidRPr="000C3C06" w:rsidRDefault="000C3C06" w:rsidP="000C3C06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روز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پنجشنبه اول فرورد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۱۳۹۸، خانواده سپ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قل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در دست داشتن شعارها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آزاد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فرزندشان مقابل دادسرا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شوش تحصن کردند و با 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اقدام نسبت به بلاتکل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ف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زن شجاع و مبارز اعتراض خود را نشان دادند</w:t>
      </w:r>
      <w:r w:rsidRPr="000C3C06">
        <w:rPr>
          <w:rFonts w:asciiTheme="majorBidi" w:hAnsiTheme="majorBidi" w:cs="Times New Roman"/>
          <w:sz w:val="28"/>
          <w:szCs w:val="28"/>
          <w:lang w:bidi="fa-IR"/>
        </w:rPr>
        <w:t>.</w:t>
      </w:r>
    </w:p>
    <w:p w:rsidR="000C3C06" w:rsidRPr="000C3C06" w:rsidRDefault="000C3C06" w:rsidP="000C3C06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در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کسال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گذشته خانواده ها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اد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حما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فرزندان دربندشان، پا به عرصه مبارزه گذاشته و در مقابل زندانها، بازداشتگاهها و دادسراها تجمع کردند. گرچه 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رو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کرد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خانواده ها رو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کرد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اما با اعتراض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تر و راد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کال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تر شدن جامعه و پ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شرو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جنبش ها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مبارزات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نسبت به گذشته، خانواده ها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شتر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تهد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روها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امن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گذر کرده، و به صفوف مبارزه برا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آزاد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فرزندانشان و 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زندان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فعال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دربند پ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وسته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اند که 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فاکتورها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مهم قدرت بخش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جنبش سرنگون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طلب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است؛ چرا که جمهور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کومت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که بر زندان و شکنجه استوار است و مبارزه برا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آزاد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زندان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مبارزه با 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حکومت محسوب م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شود. اما تحصن 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خانواده 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با روزها را با بلاتک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لف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فرزند خود سپر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کنند، روز پنجشنبه اول فرورد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۹۸، 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ام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به حکومت سرکوبگر م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دهد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با 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آغاز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شدن سال، مبارزه جامعه برا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رها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شر 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حکومت ضدانسان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نه تنها متوقف نم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شود بلکه از سر گرفته م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شود</w:t>
      </w:r>
      <w:r w:rsidRPr="000C3C06">
        <w:rPr>
          <w:rFonts w:asciiTheme="majorBidi" w:hAnsiTheme="majorBidi" w:cs="Times New Roman"/>
          <w:sz w:val="28"/>
          <w:szCs w:val="28"/>
          <w:lang w:bidi="fa-IR"/>
        </w:rPr>
        <w:t>.</w:t>
      </w:r>
    </w:p>
    <w:p w:rsidR="000C3C06" w:rsidRPr="000C3C06" w:rsidRDefault="000C3C06" w:rsidP="000C3C06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بموازات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تلاش خانواده سپ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آزاد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اش در روزها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گذشته، فراخوان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شبکه ها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اجتماع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منتشر شد که در حما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سپ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قل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"س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>" ها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سفره هفت س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 به "سپ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قل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>" اختصاص داده شود. 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فراخوان بخوب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نشان م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دهد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سپ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قل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شجاعت و جسارت و افش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اگر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ها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خود از شکنجه ها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در زندان بدست ماموران سرکوبگر حکومت شده بود، توانسته توجه و حما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بس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زنان، جوانان، دانشجو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فعال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بطور کل از حما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معترض 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وضع موجود را ماهها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گذشته در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افت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کند</w:t>
      </w:r>
      <w:r w:rsidRPr="000C3C06">
        <w:rPr>
          <w:rFonts w:asciiTheme="majorBidi" w:hAnsiTheme="majorBidi" w:cs="Times New Roman"/>
          <w:sz w:val="28"/>
          <w:szCs w:val="28"/>
          <w:lang w:bidi="fa-IR"/>
        </w:rPr>
        <w:t>.</w:t>
      </w:r>
    </w:p>
    <w:p w:rsidR="000C3C06" w:rsidRPr="000C3C06" w:rsidRDefault="000C3C06" w:rsidP="000C3C06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همزمان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آغاز سال نو، سپ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قل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مناسبت نوروز از زندان سپ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دار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اهواز خطاب به مردم 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نامه‌ا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نوشته که ام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تغ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نامه موج م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زند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هر خواننده 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متوجه استقامت و شجاعت سپ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کند. سپ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بطن اعتراضات و اعتصابات گسترده و راد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کال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جار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در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در 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کسال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گذشته، از دل جنبش حق طبانه، آزاد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خواهانه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مدافع برابر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از نسل سرکش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جمهور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توان مقابله در ه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چ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عرصه ها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فرهنگ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آن را ندارد ب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رون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آمد و توانست در جدال کارگران، زنان، دانشجو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ط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ف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با جمهور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ام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ستادگ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جسارت فضا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متحول کند و با سند افشاگر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به جا گذاشت، 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ضربه محکم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حکومت بزند. ب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دل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حکومت از چن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فعال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هراس دارد، برا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شان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برنامه امن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سازد،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آنها را به زور مقابل دورب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ماموران امن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نشاند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به خ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>ال خود اعتراف م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رد،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اما شعار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امروز در جامعه جار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ست؛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 نه زندان، نه تهد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گه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نداره" در نامه سپ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کاملا آشکار است</w:t>
      </w:r>
      <w:r w:rsidRPr="000C3C06">
        <w:rPr>
          <w:rFonts w:asciiTheme="majorBidi" w:hAnsiTheme="majorBidi" w:cs="Times New Roman"/>
          <w:sz w:val="28"/>
          <w:szCs w:val="28"/>
          <w:lang w:bidi="fa-IR"/>
        </w:rPr>
        <w:t>.</w:t>
      </w:r>
    </w:p>
    <w:p w:rsidR="000C3C06" w:rsidRDefault="000C3C06" w:rsidP="000C3C06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با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آزاد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فور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شرط سپ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قل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د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فعال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دربند، و مختومه اعلام کردن پرونده ها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امن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آنها، به مبارزه متشکل و گسترده سرعت و قوت بخش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>. کنار خانواده ها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آنها بود و با طرق مختلف در داخل و خارج کشور ا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ام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به آنها داد که "شما تنها ن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>ست</w:t>
      </w:r>
      <w:r w:rsidRPr="000C3C0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0C3C06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0C3C06">
        <w:rPr>
          <w:rFonts w:asciiTheme="majorBidi" w:hAnsiTheme="majorBidi" w:cs="Times New Roman"/>
          <w:sz w:val="28"/>
          <w:szCs w:val="28"/>
          <w:rtl/>
          <w:lang w:bidi="fa-IR"/>
        </w:rPr>
        <w:t>."</w:t>
      </w:r>
    </w:p>
    <w:p w:rsidR="000C3C06" w:rsidRDefault="000C3C06" w:rsidP="000C3C06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lastRenderedPageBreak/>
        <w:t>*****</w:t>
      </w:r>
    </w:p>
    <w:p w:rsidR="005C2B5F" w:rsidRPr="005C2B5F" w:rsidRDefault="005C2B5F" w:rsidP="000C3C06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5C2B5F"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  <w:t>دختران و ترب</w:t>
      </w:r>
      <w:r w:rsidRPr="005C2B5F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b/>
          <w:bCs/>
          <w:sz w:val="28"/>
          <w:szCs w:val="28"/>
          <w:rtl/>
          <w:lang w:bidi="fa-IR"/>
        </w:rPr>
        <w:t>ت</w:t>
      </w:r>
      <w:r w:rsidRPr="005C2B5F"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  <w:t xml:space="preserve"> اسلام</w:t>
      </w:r>
      <w:r w:rsidRPr="005C2B5F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theme="majorBidi"/>
          <w:b/>
          <w:bCs/>
          <w:sz w:val="28"/>
          <w:szCs w:val="28"/>
          <w:lang w:bidi="fa-IR"/>
        </w:rPr>
        <w:t>!</w:t>
      </w:r>
    </w:p>
    <w:p w:rsidR="005C2B5F" w:rsidRPr="005C2B5F" w:rsidRDefault="005C2B5F" w:rsidP="005C2B5F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داوود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رفاه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</w:p>
    <w:p w:rsidR="005C2B5F" w:rsidRPr="005C2B5F" w:rsidRDefault="005C2B5F" w:rsidP="005C2B5F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آ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الله 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زد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رئ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س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"شورا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عال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مدرس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حوزه علم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قم" در 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دارش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حجت الاسلام قم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رئ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س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"سازمان تبل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غات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>" با ابراز نارضا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وضح "نامناسب" حجاب و "عرضه لباس‌ها و کالاها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ضد ارزش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>"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ی‌‌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گو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>:" تبل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غ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چهره به چهره تاث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شتر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دارد و فقط با بگ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ببند و زندان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کردن و بازداشت کردن دختران جوان، نم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شود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آنها را ترب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کرد</w:t>
      </w:r>
      <w:r w:rsidRPr="005C2B5F">
        <w:rPr>
          <w:rFonts w:asciiTheme="majorBidi" w:hAnsiTheme="majorBidi" w:cstheme="majorBidi"/>
          <w:sz w:val="28"/>
          <w:szCs w:val="28"/>
          <w:lang w:bidi="fa-IR"/>
        </w:rPr>
        <w:t xml:space="preserve">." </w:t>
      </w:r>
    </w:p>
    <w:p w:rsidR="005C2B5F" w:rsidRPr="005C2B5F" w:rsidRDefault="005C2B5F" w:rsidP="005C2B5F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کاملا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معلوم است که وقت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با زندان و بگ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ببند کار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پ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نبرده اند و دختران به کل ترب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کذا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شان تف کرده اند، با چهره به چهره برا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دختران و زنان فرصت ب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شتر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که همان جواب را بخوب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آنها تحو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بدهند! بنابر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جناب آخوند 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زد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اطم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نان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داد که دختران جوان آمادگ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پاسخ به ترب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شان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بخوب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دارند. هم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نکه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الان با 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لحن حرف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زنند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خودش نشان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دهد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دختران جوان آنها را تا کجا عقب نشانده ا‌ند. همانها که برا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تحم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حجاب، اس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پاش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دند،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روسر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با پونز به سر دختران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چسباندند،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شلاق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زدند،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زندان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کردند،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روزها 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گو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سرکوب و بگ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ببند کار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پ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رود</w:t>
      </w:r>
      <w:r w:rsidR="00AE1E79">
        <w:rPr>
          <w:rFonts w:asciiTheme="majorBidi" w:hAnsiTheme="majorBidi" w:cstheme="majorBidi"/>
          <w:sz w:val="28"/>
          <w:szCs w:val="28"/>
          <w:lang w:bidi="fa-IR"/>
        </w:rPr>
        <w:t>.</w:t>
      </w:r>
      <w:bookmarkStart w:id="0" w:name="_GoBack"/>
      <w:bookmarkEnd w:id="0"/>
    </w:p>
    <w:p w:rsidR="005C2B5F" w:rsidRPr="005C2B5F" w:rsidRDefault="005C2B5F" w:rsidP="005C2B5F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چهل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سال است با استفاده از هر وس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له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ترفند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تلاش کرده اند که زنان را متقاعد به رعا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حجاب بکنند. اگر قرار بود زنان ز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بار "اقدامات" آنها بروند، با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سالها پ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رفتند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از اس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پونز و شلاق و زندان استفاده 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کردند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خبر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"تبل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غ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چهره به چهره" نبود. ز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نان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بلافاصله بعد از به قدرت رس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دن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سال  ۵۷ بر عل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حجاب وارد عمل شدند و 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مخالفتشان تا به امروز ادامه داشته است</w:t>
      </w:r>
      <w:r w:rsidRPr="005C2B5F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:rsidR="005C2B5F" w:rsidRDefault="005C2B5F" w:rsidP="005C2B5F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هشت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مارس امسال خود 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پاسخ ها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زنان به «ترب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»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بود. دختران خ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ابان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انقلاب ن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جسارت به قوان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ارتجاع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پاسخ داندان شکن دادند. در کوچه و خ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ابان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هر روز شاهد پاسخ زنان و دختران به خواهر ز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نب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 و حزب الله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 هست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>.  بنابر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اساس حرف آ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>ت الله ها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نظ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زد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که د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کار از کار گذشته است. زنان و همه مردم ا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در کم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نشسته ا‌ند تا آخر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ضربه را به نظام و ترب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5C2B5F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C2B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بزنند.</w:t>
      </w:r>
    </w:p>
    <w:p w:rsidR="005C2B5F" w:rsidRPr="00785352" w:rsidRDefault="005C2B5F" w:rsidP="005C2B5F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sectPr w:rsidR="005C2B5F" w:rsidRPr="00785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CCA"/>
    <w:rsid w:val="000C3C06"/>
    <w:rsid w:val="00442D5C"/>
    <w:rsid w:val="004E0CCA"/>
    <w:rsid w:val="005C2B5F"/>
    <w:rsid w:val="0070718B"/>
    <w:rsid w:val="00785352"/>
    <w:rsid w:val="007C2296"/>
    <w:rsid w:val="008B27F8"/>
    <w:rsid w:val="00984770"/>
    <w:rsid w:val="00A0493D"/>
    <w:rsid w:val="00AA139A"/>
    <w:rsid w:val="00AE1E79"/>
    <w:rsid w:val="00C61AD8"/>
    <w:rsid w:val="00D3731F"/>
    <w:rsid w:val="00E90549"/>
    <w:rsid w:val="00EA6CF5"/>
    <w:rsid w:val="00F3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130EA2-2E7D-4155-8863-5FF292518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1294</Words>
  <Characters>7377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anibari</dc:creator>
  <cp:lastModifiedBy>khalil khalil</cp:lastModifiedBy>
  <cp:revision>6</cp:revision>
  <dcterms:created xsi:type="dcterms:W3CDTF">2019-03-22T06:46:00Z</dcterms:created>
  <dcterms:modified xsi:type="dcterms:W3CDTF">2019-03-22T08:47:00Z</dcterms:modified>
</cp:coreProperties>
</file>