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A2" w:rsidRDefault="00464FA2" w:rsidP="00464FA2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کاظم نیکخواه</w:t>
      </w:r>
    </w:p>
    <w:p w:rsidR="00B803F7" w:rsidRPr="00B803F7" w:rsidRDefault="00B803F7" w:rsidP="00464FA2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B803F7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سرویس مدرسه</w:t>
      </w:r>
      <w:r w:rsidR="00DD2665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 xml:space="preserve"> در سیستان و بلوچستان</w:t>
      </w:r>
    </w:p>
    <w:p w:rsidR="00C64C67" w:rsidRPr="00C64C67" w:rsidRDefault="00C64C67" w:rsidP="00B803F7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روز ٨ آبان </w:t>
      </w:r>
      <w:r w:rsidRPr="00C64C67">
        <w:rPr>
          <w:rFonts w:asciiTheme="majorBidi" w:hAnsiTheme="majorBidi" w:cs="Times New Roman"/>
          <w:sz w:val="28"/>
          <w:szCs w:val="28"/>
          <w:rtl/>
        </w:rPr>
        <w:t>خبرگزار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رنا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با انتشار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عکس یک وانت درب و داغان که بچه های خردسال دانش آموز را در پشت آن به تعداد زیاد چپانده اند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 (عکس زیر)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نوشته است: "</w:t>
      </w:r>
      <w:r w:rsidRPr="00C64C67">
        <w:rPr>
          <w:rFonts w:asciiTheme="majorBidi" w:hAnsiTheme="majorBidi" w:cs="Times New Roman"/>
          <w:sz w:val="28"/>
          <w:szCs w:val="28"/>
          <w:rtl/>
        </w:rPr>
        <w:t>دانش آموزان در مناطق محروم س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ستان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و بلوچستان برا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دسترس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به مدرسه راه دشوار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در پ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دارند.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عکس ز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وانت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را م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که ده ها دانش آموز را به شکل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ناا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 w:hint="eastAsia"/>
          <w:sz w:val="28"/>
          <w:szCs w:val="28"/>
          <w:rtl/>
        </w:rPr>
        <w:t>من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به سمت مدرسه م</w:t>
      </w:r>
      <w:r w:rsidRPr="00C64C6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64C67">
        <w:rPr>
          <w:rFonts w:asciiTheme="majorBidi" w:hAnsiTheme="majorBidi" w:cs="Times New Roman"/>
          <w:sz w:val="28"/>
          <w:szCs w:val="28"/>
          <w:rtl/>
        </w:rPr>
        <w:t xml:space="preserve"> برد</w:t>
      </w:r>
      <w:r>
        <w:rPr>
          <w:rFonts w:asciiTheme="majorBidi" w:hAnsiTheme="majorBidi" w:cs="Times New Roman" w:hint="cs"/>
          <w:sz w:val="28"/>
          <w:szCs w:val="28"/>
          <w:rtl/>
        </w:rPr>
        <w:t>" انتشار این عکس توسط خبرگزاری رسمی جمهوری اسلامی در رسانه های اجتماعی بسیار جنجال و اعتراض بپا کرد.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 همه میگویند آخر این چه حکومتی است که مدرسه رفتن بچه ها و زندگی مردم به این حد نازل سقوط کرده است؟ بالاخره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مسئول روابط عمومی آموزش و پرورش سیستان و بلوچستان ناچار به توضیح شد. اما توضیح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>ایشان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جالب تر از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خود ماجرا از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کار در آمد. چون گفته اند این وسیله را آموزش و پرورش برای دانش آموزان تامین نکرده است بلکه خود اولیای دانش آموزان آنرا سازمان داده اند. واقعا مردم چه باید بگویند جز اینکه بگویند خاک بر سر آموزش و پرورش و حکومتی که آنچنان جامعه را به محرومیت کشانده است که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نه مدرسه ای در نزدیکی شان دارند و نه </w:t>
      </w:r>
      <w:r>
        <w:rPr>
          <w:rFonts w:asciiTheme="majorBidi" w:hAnsiTheme="majorBidi" w:cs="Times New Roman" w:hint="cs"/>
          <w:sz w:val="28"/>
          <w:szCs w:val="28"/>
          <w:rtl/>
        </w:rPr>
        <w:t>هیچ سرویسی در اختیار بچه های دانش آموز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 قرار میدهد که چندین کیلومتر را طی کنند و خودرا به مدرسه ای در روستای بعدی برسانند.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 اولیای دانش آموزان ناچارند برای اینکه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عزیزانشان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مسیر طولانی ای را از این روستا به آن روستا و تا مدرسه طی کنند به شیوه های بسیار خطرناکی متوسل شوند که جان و سلامت بچه ها را در معرض خطرات جدی قرار میدهد. جالبتر از همه اینها اینست که آموزش و پرورش سیستان و بلوچستان این خبر را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بعنوان مژدگانی </w:t>
      </w:r>
      <w:r>
        <w:rPr>
          <w:rFonts w:asciiTheme="majorBidi" w:hAnsiTheme="majorBidi" w:cs="Times New Roman" w:hint="cs"/>
          <w:sz w:val="28"/>
          <w:szCs w:val="28"/>
          <w:rtl/>
        </w:rPr>
        <w:t>هم اعلام کرده و گفته است "قرا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ر است بزودی یک انسان خیر مدرسه ای در روستای تپه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کنیز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شهرستان هیرمند </w:t>
      </w:r>
      <w:r>
        <w:rPr>
          <w:rFonts w:asciiTheme="majorBidi" w:hAnsiTheme="majorBidi" w:cs="Times New Roman" w:hint="cs"/>
          <w:sz w:val="28"/>
          <w:szCs w:val="28"/>
          <w:rtl/>
        </w:rPr>
        <w:t>ایجاد کند و در نتیجه مشکل آمد و رفت بچه ها حل خواهد شد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>!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" یعنی حکومت و سیستم و آموزش و پرورشش کار ساده ای را که یک نفر 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"خیر" یا خر پول بسادگی میتواند </w:t>
      </w:r>
      <w:r>
        <w:rPr>
          <w:rFonts w:asciiTheme="majorBidi" w:hAnsiTheme="majorBidi" w:cs="Times New Roman" w:hint="cs"/>
          <w:sz w:val="28"/>
          <w:szCs w:val="28"/>
          <w:rtl/>
        </w:rPr>
        <w:t>انجام دهد تا کنون طی چهل سال حاکمیت جمهوری اسلامی انجام نداده اند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>. چون پولهای جامعه باید به جاهای مناسبتری نظیر مقر حشد الشعبی عراق و حزب الله لبنان و</w:t>
      </w:r>
      <w:r w:rsidR="00DD20B8">
        <w:rPr>
          <w:rFonts w:asciiTheme="majorBidi" w:hAnsiTheme="majorBidi" w:cs="Times New Roman" w:hint="cs"/>
          <w:sz w:val="28"/>
          <w:szCs w:val="28"/>
          <w:rtl/>
        </w:rPr>
        <w:t xml:space="preserve"> "حوزه علمیه" قم و</w:t>
      </w:r>
      <w:r w:rsidR="00A62C8B">
        <w:rPr>
          <w:rFonts w:asciiTheme="majorBidi" w:hAnsiTheme="majorBidi" w:cs="Times New Roman" w:hint="cs"/>
          <w:sz w:val="28"/>
          <w:szCs w:val="28"/>
          <w:rtl/>
        </w:rPr>
        <w:t xml:space="preserve"> جاهای مشابه سرازیر شود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</w:p>
    <w:p w:rsidR="00C64C67" w:rsidRPr="00EF6421" w:rsidRDefault="00A62C8B" w:rsidP="00EF6421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نخیر. این حکومت بدرد همان لای جرز میخورد. مردم سزاوار زندگی انسانی تری هستند. </w:t>
      </w:r>
      <w:bookmarkStart w:id="0" w:name="_GoBack"/>
      <w:bookmarkEnd w:id="0"/>
    </w:p>
    <w:p w:rsidR="008C1198" w:rsidRPr="008C1198" w:rsidRDefault="008C1198" w:rsidP="008C1198">
      <w:pPr>
        <w:bidi/>
        <w:rPr>
          <w:rFonts w:asciiTheme="majorBidi" w:hAnsiTheme="majorBidi" w:cstheme="majorBidi"/>
          <w:sz w:val="28"/>
          <w:szCs w:val="28"/>
        </w:rPr>
      </w:pPr>
    </w:p>
    <w:sectPr w:rsidR="008C1198" w:rsidRPr="008C1198" w:rsidSect="008D3F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64C67"/>
    <w:rsid w:val="001F1534"/>
    <w:rsid w:val="00464FA2"/>
    <w:rsid w:val="008C1198"/>
    <w:rsid w:val="008D3FDB"/>
    <w:rsid w:val="009C0B04"/>
    <w:rsid w:val="00A62C8B"/>
    <w:rsid w:val="00B803F7"/>
    <w:rsid w:val="00C64C67"/>
    <w:rsid w:val="00DD20B8"/>
    <w:rsid w:val="00DD2665"/>
    <w:rsid w:val="00E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51</TotalTime>
  <Pages>1</Pages>
  <Words>303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6</cp:revision>
  <dcterms:created xsi:type="dcterms:W3CDTF">2018-10-31T19:46:00Z</dcterms:created>
  <dcterms:modified xsi:type="dcterms:W3CDTF">2018-11-02T06:49:00Z</dcterms:modified>
</cp:coreProperties>
</file>