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70" w:rsidRDefault="00CB6270" w:rsidP="00CB6270">
      <w:pPr>
        <w:bidi/>
        <w:rPr>
          <w:rFonts w:asciiTheme="majorBidi" w:hAnsiTheme="majorBidi" w:cs="Times New Roman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="Times New Roman" w:hint="cs"/>
          <w:b/>
          <w:bCs/>
          <w:sz w:val="28"/>
          <w:szCs w:val="28"/>
          <w:rtl/>
          <w:lang w:bidi="fa-IR"/>
        </w:rPr>
        <w:t>کاظم نیکخواه</w:t>
      </w:r>
    </w:p>
    <w:p w:rsidR="00CB6270" w:rsidRPr="00CB6270" w:rsidRDefault="00CB6270" w:rsidP="00CB6270">
      <w:pPr>
        <w:bidi/>
        <w:jc w:val="center"/>
        <w:rPr>
          <w:rFonts w:asciiTheme="majorBidi" w:hAnsiTheme="majorBidi" w:cs="Times New Roman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="Times New Roman" w:hint="cs"/>
          <w:b/>
          <w:bCs/>
          <w:sz w:val="28"/>
          <w:szCs w:val="28"/>
          <w:rtl/>
          <w:lang w:bidi="fa-IR"/>
        </w:rPr>
        <w:t>تغذیه تروریستها و بن بست سرمایه گذاری</w:t>
      </w:r>
    </w:p>
    <w:p w:rsidR="000208AB" w:rsidRDefault="000208AB" w:rsidP="008863A4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این هفته موحدی کرمانی </w:t>
      </w:r>
      <w:r w:rsidRPr="00BF4E63">
        <w:rPr>
          <w:rFonts w:asciiTheme="majorBidi" w:hAnsiTheme="majorBidi" w:cs="Times New Roman"/>
          <w:sz w:val="28"/>
          <w:szCs w:val="28"/>
          <w:rtl/>
        </w:rPr>
        <w:t>امام جمعه موقت تهران در د</w:t>
      </w:r>
      <w:r w:rsidRPr="00BF4E6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F4E63">
        <w:rPr>
          <w:rFonts w:asciiTheme="majorBidi" w:hAnsiTheme="majorBidi" w:cs="Times New Roman" w:hint="eastAsia"/>
          <w:sz w:val="28"/>
          <w:szCs w:val="28"/>
          <w:rtl/>
        </w:rPr>
        <w:t>دار</w:t>
      </w:r>
      <w:r w:rsidRPr="00BF4E63">
        <w:rPr>
          <w:rFonts w:asciiTheme="majorBidi" w:hAnsiTheme="majorBidi" w:cs="Times New Roman"/>
          <w:sz w:val="28"/>
          <w:szCs w:val="28"/>
          <w:rtl/>
        </w:rPr>
        <w:t xml:space="preserve"> با اعضا</w:t>
      </w:r>
      <w:r w:rsidRPr="00BF4E6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F4E63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"</w:t>
      </w:r>
      <w:r w:rsidRPr="00BF4E63">
        <w:rPr>
          <w:rFonts w:asciiTheme="majorBidi" w:hAnsiTheme="majorBidi" w:cs="Times New Roman"/>
          <w:sz w:val="28"/>
          <w:szCs w:val="28"/>
          <w:rtl/>
        </w:rPr>
        <w:t>شورا</w:t>
      </w:r>
      <w:r w:rsidRPr="00BF4E6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F4E63">
        <w:rPr>
          <w:rFonts w:asciiTheme="majorBidi" w:hAnsiTheme="majorBidi" w:cs="Times New Roman"/>
          <w:sz w:val="28"/>
          <w:szCs w:val="28"/>
          <w:rtl/>
        </w:rPr>
        <w:t xml:space="preserve"> مرکز</w:t>
      </w:r>
      <w:r w:rsidRPr="00BF4E6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F4E63">
        <w:rPr>
          <w:rFonts w:asciiTheme="majorBidi" w:hAnsiTheme="majorBidi" w:cs="Times New Roman"/>
          <w:sz w:val="28"/>
          <w:szCs w:val="28"/>
          <w:rtl/>
        </w:rPr>
        <w:t xml:space="preserve"> اتحاد</w:t>
      </w:r>
      <w:r w:rsidRPr="00BF4E6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F4E63">
        <w:rPr>
          <w:rFonts w:asciiTheme="majorBidi" w:hAnsiTheme="majorBidi" w:cs="Times New Roman" w:hint="eastAsia"/>
          <w:sz w:val="28"/>
          <w:szCs w:val="28"/>
          <w:rtl/>
        </w:rPr>
        <w:t>ه</w:t>
      </w:r>
      <w:r w:rsidRPr="00BF4E63">
        <w:rPr>
          <w:rFonts w:asciiTheme="majorBidi" w:hAnsiTheme="majorBidi" w:cs="Times New Roman"/>
          <w:sz w:val="28"/>
          <w:szCs w:val="28"/>
          <w:rtl/>
        </w:rPr>
        <w:t xml:space="preserve"> جامع</w:t>
      </w:r>
      <w:r w:rsidRPr="000208AB">
        <w:rPr>
          <w:rFonts w:asciiTheme="majorBidi" w:hAnsiTheme="majorBidi" w:cs="Times New Roman"/>
          <w:sz w:val="28"/>
          <w:szCs w:val="28"/>
          <w:rtl/>
        </w:rPr>
        <w:t>ه اسلام</w:t>
      </w:r>
      <w:r w:rsidRPr="000208A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0208AB">
        <w:rPr>
          <w:rFonts w:asciiTheme="majorBidi" w:hAnsiTheme="majorBidi" w:cs="Times New Roman"/>
          <w:sz w:val="28"/>
          <w:szCs w:val="28"/>
          <w:rtl/>
        </w:rPr>
        <w:t xml:space="preserve"> دانشجو</w:t>
      </w:r>
      <w:r w:rsidRPr="000208A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0208AB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0208AB">
        <w:rPr>
          <w:rFonts w:asciiTheme="majorBidi" w:hAnsiTheme="majorBidi" w:cs="Times New Roman" w:hint="cs"/>
          <w:sz w:val="28"/>
          <w:szCs w:val="28"/>
          <w:rtl/>
        </w:rPr>
        <w:t>"</w:t>
      </w:r>
      <w:r w:rsidRPr="000208AB">
        <w:rPr>
          <w:rFonts w:asciiTheme="majorBidi" w:hAnsiTheme="majorBidi" w:cs="Times New Roman"/>
          <w:sz w:val="28"/>
          <w:szCs w:val="28"/>
          <w:rtl/>
        </w:rPr>
        <w:t xml:space="preserve"> در پاسخ به سوال</w:t>
      </w:r>
      <w:r w:rsidRPr="000208A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0208AB">
        <w:rPr>
          <w:rFonts w:asciiTheme="majorBidi" w:hAnsiTheme="majorBidi" w:cs="Times New Roman"/>
          <w:sz w:val="28"/>
          <w:szCs w:val="28"/>
          <w:rtl/>
        </w:rPr>
        <w:t xml:space="preserve"> در مورد معاهده</w:t>
      </w:r>
      <w:r w:rsidRPr="000208AB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8863A4" w:rsidRPr="008863A4">
        <w:rPr>
          <w:rFonts w:asciiTheme="majorBidi" w:hAnsiTheme="majorBidi" w:cs="Times New Roman"/>
          <w:sz w:val="28"/>
          <w:szCs w:val="28"/>
        </w:rPr>
        <w:t>FATF</w:t>
      </w:r>
      <w:r w:rsidR="008863A4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="008863A4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0208AB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یا </w:t>
      </w:r>
      <w:r w:rsidRPr="000208AB">
        <w:rPr>
          <w:rFonts w:asciiTheme="majorBidi" w:hAnsiTheme="majorBidi" w:cs="Times New Roman"/>
          <w:sz w:val="28"/>
          <w:szCs w:val="28"/>
          <w:rtl/>
        </w:rPr>
        <w:t>گروه کار و</w:t>
      </w:r>
      <w:r w:rsidRPr="000208A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0208AB">
        <w:rPr>
          <w:rFonts w:asciiTheme="majorBidi" w:hAnsiTheme="majorBidi" w:cs="Times New Roman" w:hint="eastAsia"/>
          <w:sz w:val="28"/>
          <w:szCs w:val="28"/>
          <w:rtl/>
        </w:rPr>
        <w:t>ژه</w:t>
      </w:r>
      <w:r w:rsidRPr="000208AB">
        <w:rPr>
          <w:rFonts w:asciiTheme="majorBidi" w:hAnsiTheme="majorBidi" w:cs="Times New Roman"/>
          <w:sz w:val="28"/>
          <w:szCs w:val="28"/>
          <w:rtl/>
        </w:rPr>
        <w:t xml:space="preserve"> ب</w:t>
      </w:r>
      <w:r w:rsidRPr="000208A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0208AB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0208AB">
        <w:rPr>
          <w:rFonts w:asciiTheme="majorBidi" w:hAnsiTheme="majorBidi" w:cs="Times New Roman"/>
          <w:sz w:val="28"/>
          <w:szCs w:val="28"/>
          <w:rtl/>
        </w:rPr>
        <w:t xml:space="preserve"> الملل</w:t>
      </w:r>
      <w:r w:rsidRPr="000208AB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0208AB">
        <w:rPr>
          <w:rFonts w:asciiTheme="majorBidi" w:hAnsiTheme="majorBidi" w:cs="Times New Roman"/>
          <w:sz w:val="28"/>
          <w:szCs w:val="28"/>
          <w:rtl/>
        </w:rPr>
        <w:t xml:space="preserve"> ضد پولشو</w:t>
      </w:r>
      <w:r w:rsidRPr="000208AB">
        <w:rPr>
          <w:rFonts w:asciiTheme="majorBidi" w:hAnsiTheme="majorBidi" w:cs="Times New Roman" w:hint="cs"/>
          <w:sz w:val="28"/>
          <w:szCs w:val="28"/>
          <w:rtl/>
        </w:rPr>
        <w:t>یی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Pr="00BF4E63">
        <w:rPr>
          <w:rFonts w:asciiTheme="majorBidi" w:hAnsiTheme="majorBidi" w:cs="Times New Roman"/>
          <w:sz w:val="28"/>
          <w:szCs w:val="28"/>
          <w:rtl/>
        </w:rPr>
        <w:t xml:space="preserve"> گفت: </w:t>
      </w:r>
      <w:r>
        <w:rPr>
          <w:rFonts w:asciiTheme="majorBidi" w:hAnsiTheme="majorBidi" w:cs="Times New Roman" w:hint="cs"/>
          <w:sz w:val="28"/>
          <w:szCs w:val="28"/>
          <w:rtl/>
        </w:rPr>
        <w:t>"</w:t>
      </w:r>
      <w:r w:rsidRPr="00BF4E63">
        <w:rPr>
          <w:rFonts w:asciiTheme="majorBidi" w:hAnsiTheme="majorBidi" w:cs="Times New Roman"/>
          <w:sz w:val="28"/>
          <w:szCs w:val="28"/>
          <w:rtl/>
        </w:rPr>
        <w:t>حتما ا</w:t>
      </w:r>
      <w:r w:rsidRPr="00BF4E6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F4E6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BF4E63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BF4E6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F4E63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BF4E63">
        <w:rPr>
          <w:rFonts w:asciiTheme="majorBidi" w:hAnsiTheme="majorBidi" w:cs="Times New Roman"/>
          <w:sz w:val="28"/>
          <w:szCs w:val="28"/>
          <w:rtl/>
        </w:rPr>
        <w:t xml:space="preserve"> چ</w:t>
      </w:r>
      <w:r w:rsidRPr="00BF4E6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F4E63">
        <w:rPr>
          <w:rFonts w:asciiTheme="majorBidi" w:hAnsiTheme="majorBidi" w:cs="Times New Roman" w:hint="eastAsia"/>
          <w:sz w:val="28"/>
          <w:szCs w:val="28"/>
          <w:rtl/>
        </w:rPr>
        <w:t>ز</w:t>
      </w:r>
      <w:r w:rsidRPr="00BF4E63">
        <w:rPr>
          <w:rFonts w:asciiTheme="majorBidi" w:hAnsiTheme="majorBidi" w:cs="Times New Roman"/>
          <w:sz w:val="28"/>
          <w:szCs w:val="28"/>
          <w:rtl/>
        </w:rPr>
        <w:t xml:space="preserve"> خطرناک</w:t>
      </w:r>
      <w:r w:rsidRPr="00BF4E6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F4E63">
        <w:rPr>
          <w:rFonts w:asciiTheme="majorBidi" w:hAnsiTheme="majorBidi" w:cs="Times New Roman"/>
          <w:sz w:val="28"/>
          <w:szCs w:val="28"/>
          <w:rtl/>
        </w:rPr>
        <w:t xml:space="preserve"> است و مجلس با</w:t>
      </w:r>
      <w:r w:rsidRPr="00BF4E6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F4E63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BF4E63">
        <w:rPr>
          <w:rFonts w:asciiTheme="majorBidi" w:hAnsiTheme="majorBidi" w:cs="Times New Roman"/>
          <w:sz w:val="28"/>
          <w:szCs w:val="28"/>
          <w:rtl/>
        </w:rPr>
        <w:t xml:space="preserve"> ب</w:t>
      </w:r>
      <w:r w:rsidRPr="00BF4E6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F4E63">
        <w:rPr>
          <w:rFonts w:asciiTheme="majorBidi" w:hAnsiTheme="majorBidi" w:cs="Times New Roman" w:hint="eastAsia"/>
          <w:sz w:val="28"/>
          <w:szCs w:val="28"/>
          <w:rtl/>
        </w:rPr>
        <w:t>دار</w:t>
      </w:r>
      <w:r w:rsidRPr="00BF4E63">
        <w:rPr>
          <w:rFonts w:asciiTheme="majorBidi" w:hAnsiTheme="majorBidi" w:cs="Times New Roman"/>
          <w:sz w:val="28"/>
          <w:szCs w:val="28"/>
          <w:rtl/>
        </w:rPr>
        <w:t xml:space="preserve"> و مراقب باشد.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رئی</w:t>
      </w:r>
      <w:r w:rsidRPr="00BF4E63">
        <w:rPr>
          <w:rFonts w:asciiTheme="majorBidi" w:hAnsiTheme="majorBidi" w:cs="Times New Roman" w:hint="eastAsia"/>
          <w:sz w:val="28"/>
          <w:szCs w:val="28"/>
          <w:rtl/>
        </w:rPr>
        <w:t>س</w:t>
      </w:r>
      <w:r w:rsidRPr="00BF4E63">
        <w:rPr>
          <w:rFonts w:asciiTheme="majorBidi" w:hAnsiTheme="majorBidi" w:cs="Times New Roman"/>
          <w:sz w:val="28"/>
          <w:szCs w:val="28"/>
          <w:rtl/>
        </w:rPr>
        <w:t xml:space="preserve"> شورا</w:t>
      </w:r>
      <w:r w:rsidRPr="00BF4E6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F4E63">
        <w:rPr>
          <w:rFonts w:asciiTheme="majorBidi" w:hAnsiTheme="majorBidi" w:cs="Times New Roman"/>
          <w:sz w:val="28"/>
          <w:szCs w:val="28"/>
          <w:rtl/>
        </w:rPr>
        <w:t xml:space="preserve"> مرکز</w:t>
      </w:r>
      <w:r w:rsidRPr="00BF4E6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F4E63">
        <w:rPr>
          <w:rFonts w:asciiTheme="majorBidi" w:hAnsiTheme="majorBidi" w:cs="Times New Roman"/>
          <w:sz w:val="28"/>
          <w:szCs w:val="28"/>
          <w:rtl/>
        </w:rPr>
        <w:t xml:space="preserve"> جامعه روحان</w:t>
      </w:r>
      <w:r w:rsidRPr="00BF4E6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F4E63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BF4E63">
        <w:rPr>
          <w:rFonts w:asciiTheme="majorBidi" w:hAnsiTheme="majorBidi" w:cs="Times New Roman"/>
          <w:sz w:val="28"/>
          <w:szCs w:val="28"/>
          <w:rtl/>
        </w:rPr>
        <w:t xml:space="preserve"> مبارز تاک</w:t>
      </w:r>
      <w:r w:rsidRPr="00BF4E6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F4E63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BF4E63">
        <w:rPr>
          <w:rFonts w:asciiTheme="majorBidi" w:hAnsiTheme="majorBidi" w:cs="Times New Roman"/>
          <w:sz w:val="28"/>
          <w:szCs w:val="28"/>
          <w:rtl/>
        </w:rPr>
        <w:t xml:space="preserve"> کرد: ا</w:t>
      </w:r>
      <w:r w:rsidRPr="00BF4E6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F4E63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BF4E63">
        <w:rPr>
          <w:rFonts w:asciiTheme="majorBidi" w:hAnsiTheme="majorBidi" w:cs="Times New Roman"/>
          <w:sz w:val="28"/>
          <w:szCs w:val="28"/>
          <w:rtl/>
        </w:rPr>
        <w:t xml:space="preserve"> معاهده باعث م</w:t>
      </w:r>
      <w:r w:rsidRPr="00BF4E6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F4E63">
        <w:rPr>
          <w:rFonts w:asciiTheme="majorBidi" w:hAnsiTheme="majorBidi" w:cs="Times New Roman"/>
          <w:sz w:val="28"/>
          <w:szCs w:val="28"/>
          <w:rtl/>
        </w:rPr>
        <w:t xml:space="preserve"> شود </w:t>
      </w:r>
      <w:r>
        <w:rPr>
          <w:rFonts w:asciiTheme="majorBidi" w:hAnsiTheme="majorBidi" w:cs="Times New Roman" w:hint="cs"/>
          <w:sz w:val="28"/>
          <w:szCs w:val="28"/>
          <w:rtl/>
        </w:rPr>
        <w:t>"</w:t>
      </w:r>
      <w:r w:rsidRPr="00BF4E63">
        <w:rPr>
          <w:rFonts w:asciiTheme="majorBidi" w:hAnsiTheme="majorBidi" w:cs="Times New Roman"/>
          <w:sz w:val="28"/>
          <w:szCs w:val="28"/>
          <w:rtl/>
        </w:rPr>
        <w:t>به طور مثال اگر ما بخواه</w:t>
      </w:r>
      <w:r w:rsidRPr="00BF4E6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F4E63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BF4E63">
        <w:rPr>
          <w:rFonts w:asciiTheme="majorBidi" w:hAnsiTheme="majorBidi" w:cs="Times New Roman"/>
          <w:sz w:val="28"/>
          <w:szCs w:val="28"/>
          <w:rtl/>
        </w:rPr>
        <w:t xml:space="preserve"> کمک</w:t>
      </w:r>
      <w:r w:rsidRPr="00BF4E6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F4E63">
        <w:rPr>
          <w:rFonts w:asciiTheme="majorBidi" w:hAnsiTheme="majorBidi" w:cs="Times New Roman"/>
          <w:sz w:val="28"/>
          <w:szCs w:val="28"/>
          <w:rtl/>
        </w:rPr>
        <w:t xml:space="preserve"> به حزب الله و امثال آنها بکن</w:t>
      </w:r>
      <w:r w:rsidRPr="00BF4E6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F4E63">
        <w:rPr>
          <w:rFonts w:asciiTheme="majorBidi" w:hAnsiTheme="majorBidi" w:cs="Times New Roman" w:hint="eastAsia"/>
          <w:sz w:val="28"/>
          <w:szCs w:val="28"/>
          <w:rtl/>
        </w:rPr>
        <w:t>م،</w:t>
      </w:r>
      <w:r w:rsidRPr="00BF4E63">
        <w:rPr>
          <w:rFonts w:asciiTheme="majorBidi" w:hAnsiTheme="majorBidi" w:cs="Times New Roman"/>
          <w:sz w:val="28"/>
          <w:szCs w:val="28"/>
          <w:rtl/>
        </w:rPr>
        <w:t xml:space="preserve"> جلو</w:t>
      </w:r>
      <w:r w:rsidRPr="00BF4E6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F4E63">
        <w:rPr>
          <w:rFonts w:asciiTheme="majorBidi" w:hAnsiTheme="majorBidi" w:cs="Times New Roman"/>
          <w:sz w:val="28"/>
          <w:szCs w:val="28"/>
          <w:rtl/>
        </w:rPr>
        <w:t xml:space="preserve"> ما را م</w:t>
      </w:r>
      <w:r w:rsidRPr="00BF4E63">
        <w:rPr>
          <w:rFonts w:asciiTheme="majorBidi" w:hAnsiTheme="majorBidi" w:cs="Times New Roman" w:hint="cs"/>
          <w:sz w:val="28"/>
          <w:szCs w:val="28"/>
          <w:rtl/>
        </w:rPr>
        <w:t>ی‌</w:t>
      </w:r>
      <w:r w:rsidRPr="00BF4E63">
        <w:rPr>
          <w:rFonts w:asciiTheme="majorBidi" w:hAnsiTheme="majorBidi" w:cs="Times New Roman" w:hint="eastAsia"/>
          <w:sz w:val="28"/>
          <w:szCs w:val="28"/>
          <w:rtl/>
        </w:rPr>
        <w:t>گ</w:t>
      </w:r>
      <w:r w:rsidRPr="00BF4E63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BF4E63">
        <w:rPr>
          <w:rFonts w:asciiTheme="majorBidi" w:hAnsiTheme="majorBidi" w:cs="Times New Roman" w:hint="eastAsia"/>
          <w:sz w:val="28"/>
          <w:szCs w:val="28"/>
          <w:rtl/>
        </w:rPr>
        <w:t>رد</w:t>
      </w:r>
      <w:r>
        <w:rPr>
          <w:rFonts w:asciiTheme="majorBidi" w:hAnsiTheme="majorBidi" w:cs="Times New Roman" w:hint="cs"/>
          <w:sz w:val="28"/>
          <w:szCs w:val="28"/>
          <w:rtl/>
        </w:rPr>
        <w:t>". میشود فهمید که منظور موحدی کرمانی از "امثال آنها" چه گروههای</w:t>
      </w:r>
      <w:r w:rsidR="00CB6270">
        <w:rPr>
          <w:rFonts w:asciiTheme="majorBidi" w:hAnsiTheme="majorBidi" w:cs="Times New Roman" w:hint="cs"/>
          <w:sz w:val="28"/>
          <w:szCs w:val="28"/>
          <w:rtl/>
        </w:rPr>
        <w:t xml:space="preserve"> آدمکش دیگر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ی است. </w:t>
      </w:r>
    </w:p>
    <w:p w:rsidR="008924C8" w:rsidRDefault="00BF4E63" w:rsidP="008863A4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"</w:t>
      </w:r>
      <w:r>
        <w:rPr>
          <w:rFonts w:asciiTheme="majorBidi" w:hAnsiTheme="majorBidi" w:cs="Times New Roman"/>
          <w:sz w:val="28"/>
          <w:szCs w:val="28"/>
          <w:lang w:bidi="fa-IR"/>
        </w:rPr>
        <w:t>FATF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" یا معاهده بین المللی ضد پولشوئی برای جمهوری اسلامی به دردسر </w:t>
      </w:r>
      <w:r w:rsidR="000208AB">
        <w:rPr>
          <w:rFonts w:asciiTheme="majorBidi" w:hAnsiTheme="majorBidi" w:cs="Times New Roman" w:hint="cs"/>
          <w:sz w:val="28"/>
          <w:szCs w:val="28"/>
          <w:rtl/>
          <w:lang w:bidi="fa-IR"/>
        </w:rPr>
        <w:t>جدی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ای تبدیل شده است. این معاهده</w:t>
      </w:r>
      <w:r w:rsidR="008924C8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اساسا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علیه گروههای تروریستی و مافیائی است. </w:t>
      </w:r>
      <w:r w:rsidR="00200723">
        <w:rPr>
          <w:rFonts w:asciiTheme="majorBidi" w:hAnsiTheme="majorBidi" w:cs="Times New Roman" w:hint="cs"/>
          <w:sz w:val="28"/>
          <w:szCs w:val="28"/>
          <w:rtl/>
          <w:lang w:bidi="fa-IR"/>
        </w:rPr>
        <w:t>در لیست سیاه این معدهده از ایران بعنوان</w:t>
      </w:r>
      <w:r w:rsidR="000208AB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یکی از  دو کشوری که </w:t>
      </w:r>
      <w:r w:rsidR="00200723">
        <w:rPr>
          <w:rFonts w:asciiTheme="majorBidi" w:hAnsiTheme="majorBidi" w:cs="Times New Roman" w:hint="cs"/>
          <w:sz w:val="28"/>
          <w:szCs w:val="28"/>
          <w:rtl/>
          <w:lang w:bidi="fa-IR"/>
        </w:rPr>
        <w:t>سیستم اقتصادیش</w:t>
      </w:r>
      <w:r w:rsidR="000208AB">
        <w:rPr>
          <w:rFonts w:asciiTheme="majorBidi" w:hAnsiTheme="majorBidi" w:cs="Times New Roman" w:hint="cs"/>
          <w:sz w:val="28"/>
          <w:szCs w:val="28"/>
          <w:rtl/>
          <w:lang w:bidi="fa-IR"/>
        </w:rPr>
        <w:t>ان</w:t>
      </w:r>
      <w:r w:rsidR="00200723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به پولشوئی جریانات تروریست و مافیائی امکان نفوذ میدهد یاد میشود و دولتها از همکاری با </w:t>
      </w:r>
      <w:r w:rsidR="000208AB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آن </w:t>
      </w:r>
      <w:r w:rsidR="00200723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منع شده اند. </w:t>
      </w:r>
      <w:r w:rsidR="000208AB">
        <w:rPr>
          <w:rFonts w:asciiTheme="majorBidi" w:hAnsiTheme="majorBidi" w:cs="Times New Roman" w:hint="cs"/>
          <w:sz w:val="28"/>
          <w:szCs w:val="28"/>
          <w:rtl/>
          <w:lang w:bidi="fa-IR"/>
        </w:rPr>
        <w:t>کشور دوم کره شمالی است که اینجا مورد بحث نیست. تا آنجا که به جمهوری اسلامی مربوط میشود دولت روحانی زیر فشار بانکها و به امید اینکه بتواند سرمایه گذاری محدود بین المللی</w:t>
      </w:r>
      <w:r w:rsidR="008924C8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در ایران</w:t>
      </w:r>
      <w:r w:rsidR="000208AB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را تشویق به گسترش کند، از مدتی پیش بحث در مورد </w:t>
      </w:r>
      <w:r w:rsidR="008863A4" w:rsidRPr="008863A4">
        <w:rPr>
          <w:rFonts w:asciiTheme="majorBidi" w:hAnsiTheme="majorBidi" w:cs="Times New Roman"/>
          <w:sz w:val="28"/>
          <w:szCs w:val="28"/>
          <w:lang w:bidi="fa-IR"/>
        </w:rPr>
        <w:t>FATF</w:t>
      </w:r>
      <w:r w:rsidR="000208AB">
        <w:rPr>
          <w:rFonts w:asciiTheme="majorBidi" w:hAnsiTheme="majorBidi" w:cs="Times New Roman"/>
          <w:sz w:val="28"/>
          <w:szCs w:val="28"/>
          <w:lang w:bidi="fa-IR"/>
        </w:rPr>
        <w:t xml:space="preserve"> </w:t>
      </w:r>
      <w:r w:rsidR="000208AB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را به مجلس برد</w:t>
      </w:r>
      <w:r w:rsidR="008924C8">
        <w:rPr>
          <w:rFonts w:asciiTheme="majorBidi" w:hAnsiTheme="majorBidi" w:cs="Times New Roman" w:hint="cs"/>
          <w:sz w:val="28"/>
          <w:szCs w:val="28"/>
          <w:rtl/>
          <w:lang w:bidi="fa-IR"/>
        </w:rPr>
        <w:t>. حتی دولتهایی مثل دولت فرانسه و آلمان بدون امضای این معاهده بسادگی نمیتوانند با سیستم بانکی جمهوری اسلامی همکاری کنند</w:t>
      </w:r>
      <w:r w:rsidR="000208AB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. از </w:t>
      </w:r>
      <w:r w:rsidR="008924C8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زمان طرح تصویب معاهده ضد پولشوئی </w:t>
      </w:r>
      <w:r w:rsidR="000208AB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معضلات جدی حکومت اسلامی </w:t>
      </w:r>
      <w:r w:rsidR="008924C8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در سطح بین المللی </w:t>
      </w:r>
      <w:r w:rsidR="000208AB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بطور جدی </w:t>
      </w:r>
      <w:r w:rsidR="008924C8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تری </w:t>
      </w:r>
      <w:r w:rsidR="000208AB">
        <w:rPr>
          <w:rFonts w:asciiTheme="majorBidi" w:hAnsiTheme="majorBidi" w:cs="Times New Roman" w:hint="cs"/>
          <w:sz w:val="28"/>
          <w:szCs w:val="28"/>
          <w:rtl/>
          <w:lang w:bidi="fa-IR"/>
        </w:rPr>
        <w:t>روی میز آمده است</w:t>
      </w:r>
      <w:r w:rsidR="00CB6270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و نزاع و کشاکش های درونی حکومت را تشدید کرده است. </w:t>
      </w:r>
    </w:p>
    <w:p w:rsidR="008924C8" w:rsidRDefault="000208AB" w:rsidP="008863A4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 w:rsidR="008863A4" w:rsidRPr="008863A4">
        <w:rPr>
          <w:rFonts w:asciiTheme="majorBidi" w:hAnsiTheme="majorBidi" w:cs="Times New Roman" w:hint="cs"/>
          <w:sz w:val="28"/>
          <w:szCs w:val="28"/>
          <w:rtl/>
          <w:lang w:bidi="fa-IR"/>
        </w:rPr>
        <w:t>"</w:t>
      </w:r>
      <w:r w:rsidR="008863A4" w:rsidRPr="008863A4">
        <w:rPr>
          <w:rFonts w:asciiTheme="majorBidi" w:hAnsiTheme="majorBidi" w:cs="Times New Roman"/>
          <w:sz w:val="28"/>
          <w:szCs w:val="28"/>
          <w:lang w:bidi="fa-IR"/>
        </w:rPr>
        <w:t>FATF</w:t>
      </w:r>
      <w:r w:rsidR="008863A4" w:rsidRPr="008863A4">
        <w:rPr>
          <w:rFonts w:asciiTheme="majorBidi" w:hAnsiTheme="majorBidi" w:cs="Times New Roman" w:hint="cs"/>
          <w:sz w:val="28"/>
          <w:szCs w:val="28"/>
          <w:rtl/>
          <w:lang w:bidi="fa-IR"/>
        </w:rPr>
        <w:t>"</w:t>
      </w:r>
      <w:r w:rsidR="008863A4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دولتها را ناچار میکند که امکان کنترل سیستم بانکی شان توسط ناظران بین المللی را </w:t>
      </w:r>
      <w:r w:rsidR="008924C8">
        <w:rPr>
          <w:rFonts w:asciiTheme="majorBidi" w:hAnsiTheme="majorBidi" w:cs="Times New Roman" w:hint="cs"/>
          <w:sz w:val="28"/>
          <w:szCs w:val="28"/>
          <w:rtl/>
          <w:lang w:bidi="fa-IR"/>
        </w:rPr>
        <w:t>فراهم کنند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و جمهوری اسلامی که در لبنان و عراق و یمن و افغانستان و بسیاری جاهای دیگر تروریستها را </w:t>
      </w:r>
      <w:r w:rsidR="00CB6270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با پولهای کلان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تغذیه میکند</w:t>
      </w:r>
      <w:r w:rsidR="00CB6270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و سالهاست یک سیستم پولشوئی را برای جریانات مافیائی فراهم آورده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، نمیتواند از این نظارت روسفید بیرون بیاید. </w:t>
      </w:r>
      <w:r w:rsidR="008924C8">
        <w:rPr>
          <w:rFonts w:asciiTheme="majorBidi" w:hAnsiTheme="majorBidi" w:cs="Times New Roman" w:hint="cs"/>
          <w:sz w:val="28"/>
          <w:szCs w:val="28"/>
          <w:rtl/>
          <w:lang w:bidi="fa-IR"/>
        </w:rPr>
        <w:t>خامنه ای مدتی پیش در مورد این پیمان گفت که مجلس تصمیم میگیرد. اما بعدا آنرا ساخته و پرداخته دشمنان جمهوری اسلامی دانست و گفت ما باید مستقلا خودمان قوانین ضد پولشوئی را تصویب کنیم. اما این نوع قوانین</w:t>
      </w:r>
      <w:r w:rsidR="00CB6270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"مستقل"</w:t>
      </w:r>
      <w:r w:rsidR="008924C8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را جمهوری اسلامی فی الحال یک دوجین دارد و بدرد چیزی نمیخورد. مساله اساسی منزوی ماندن حکومت اسلامی به دلیل حمایت از تروریسم است و اینجاست که</w:t>
      </w:r>
      <w:r w:rsidR="008924C8">
        <w:rPr>
          <w:rFonts w:asciiTheme="majorBidi" w:hAnsiTheme="majorBidi" w:cs="Times New Roman"/>
          <w:sz w:val="28"/>
          <w:szCs w:val="28"/>
          <w:lang w:bidi="fa-IR"/>
        </w:rPr>
        <w:t xml:space="preserve"> </w:t>
      </w:r>
      <w:r w:rsidR="008863A4" w:rsidRPr="008863A4">
        <w:rPr>
          <w:rFonts w:asciiTheme="majorBidi" w:hAnsiTheme="majorBidi" w:cs="Times New Roman"/>
          <w:sz w:val="28"/>
          <w:szCs w:val="28"/>
          <w:lang w:bidi="fa-IR"/>
        </w:rPr>
        <w:t>FATF</w:t>
      </w:r>
      <w:bookmarkStart w:id="0" w:name="_GoBack"/>
      <w:bookmarkEnd w:id="0"/>
      <w:r w:rsidR="008924C8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به بلای تازه ای برای این حکومت تبدیل شده است. بویژه بانکها و موسسات سرمایه گذاری بین المللی بدون امضای چنین پیمانی برای ورود به ایران با </w:t>
      </w:r>
      <w:r w:rsidR="00CB6270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مانع جدی تری روبرو میشوند و بهمین دلیل آن تعداد معدودی هم که با سیستم اقتصادی جمهوری اسلامی مرتبط هستند، بتدریج ایران را ترک میکنند. </w:t>
      </w:r>
      <w:r w:rsidR="008924C8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</w:p>
    <w:p w:rsidR="000208AB" w:rsidRDefault="008924C8" w:rsidP="00865E6F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واقعا حکومتی که اقتصاد و سیاست و مذهبش در دنیای امروز به بن بست رسیده، آیا ساده ترین راه برایش این نیست که گم بشود و مردم را راحت بگذارد؟ </w:t>
      </w:r>
    </w:p>
    <w:p w:rsidR="000208AB" w:rsidRDefault="000208AB" w:rsidP="000208AB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</w:p>
    <w:p w:rsidR="008C1198" w:rsidRPr="008C1198" w:rsidRDefault="00200723" w:rsidP="008924C8">
      <w:pPr>
        <w:bidi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</w:t>
      </w:r>
    </w:p>
    <w:sectPr w:rsidR="008C1198" w:rsidRPr="008C1198" w:rsidSect="001942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F4E63"/>
    <w:rsid w:val="000208AB"/>
    <w:rsid w:val="001942F7"/>
    <w:rsid w:val="00200723"/>
    <w:rsid w:val="00210941"/>
    <w:rsid w:val="007A7E33"/>
    <w:rsid w:val="00865E6F"/>
    <w:rsid w:val="008863A4"/>
    <w:rsid w:val="008924C8"/>
    <w:rsid w:val="008C1198"/>
    <w:rsid w:val="00BF4E63"/>
    <w:rsid w:val="00CB6270"/>
    <w:rsid w:val="00DB4FDA"/>
    <w:rsid w:val="00DD3FC5"/>
    <w:rsid w:val="00DE3FED"/>
    <w:rsid w:val="00DF2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2F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103</TotalTime>
  <Pages>1</Pages>
  <Words>391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Windows User</cp:lastModifiedBy>
  <cp:revision>4</cp:revision>
  <dcterms:created xsi:type="dcterms:W3CDTF">2018-10-04T09:19:00Z</dcterms:created>
  <dcterms:modified xsi:type="dcterms:W3CDTF">2018-10-05T06:46:00Z</dcterms:modified>
</cp:coreProperties>
</file>