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F57" w:rsidRPr="00660123" w:rsidRDefault="00660123" w:rsidP="00660123">
      <w:pPr>
        <w:bidi/>
        <w:spacing w:after="0" w:line="240" w:lineRule="auto"/>
        <w:jc w:val="center"/>
        <w:rPr>
          <w:rFonts w:ascii="Nassim" w:hAnsi="Nassim" w:hint="cs"/>
          <w:b/>
          <w:bCs/>
          <w:color w:val="000000"/>
          <w:sz w:val="28"/>
          <w:szCs w:val="28"/>
          <w:shd w:val="clear" w:color="auto" w:fill="FFFFFF"/>
          <w:rtl/>
          <w:lang w:val="sv-SE" w:bidi="fa-IR"/>
        </w:rPr>
      </w:pPr>
      <w:r>
        <w:rPr>
          <w:rFonts w:ascii="Nassim" w:hAnsi="Nassim" w:hint="cs"/>
          <w:b/>
          <w:bCs/>
          <w:color w:val="000000"/>
          <w:sz w:val="28"/>
          <w:szCs w:val="28"/>
          <w:shd w:val="clear" w:color="auto" w:fill="FFFFFF"/>
          <w:rtl/>
        </w:rPr>
        <w:t>۹۸</w:t>
      </w:r>
      <w:r w:rsidR="00EA7C46" w:rsidRPr="003B6F87">
        <w:rPr>
          <w:rFonts w:ascii="Nassim" w:hAnsi="Nassim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منطقه ویژه اقتصادی</w:t>
      </w:r>
      <w:r>
        <w:rPr>
          <w:rFonts w:ascii="Nassim" w:hAnsi="Nassim" w:hint="cs"/>
          <w:b/>
          <w:bCs/>
          <w:color w:val="000000"/>
          <w:sz w:val="28"/>
          <w:szCs w:val="28"/>
          <w:shd w:val="clear" w:color="auto" w:fill="FFFFFF"/>
          <w:rtl/>
          <w:lang w:val="sv-SE" w:bidi="fa-IR"/>
        </w:rPr>
        <w:t>، مراکز قاچاق باندهای حکومتی</w:t>
      </w:r>
      <w:bookmarkStart w:id="0" w:name="_GoBack"/>
      <w:bookmarkEnd w:id="0"/>
    </w:p>
    <w:p w:rsidR="00660123" w:rsidRPr="003B6F87" w:rsidRDefault="00660123" w:rsidP="00660123">
      <w:pPr>
        <w:bidi/>
        <w:spacing w:after="0" w:line="240" w:lineRule="auto"/>
        <w:rPr>
          <w:rFonts w:ascii="Nassim" w:hAnsi="Nassim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>
        <w:rPr>
          <w:rFonts w:ascii="Nassim" w:hAnsi="Nassim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محمد شکوهی</w:t>
      </w:r>
    </w:p>
    <w:p w:rsidR="003B6F87" w:rsidRDefault="003B6F87" w:rsidP="003B6F87">
      <w:pPr>
        <w:bidi/>
        <w:spacing w:after="0" w:line="240" w:lineRule="auto"/>
        <w:rPr>
          <w:rFonts w:ascii="Nassim" w:hAnsi="Nassim"/>
          <w:color w:val="000000"/>
          <w:sz w:val="28"/>
          <w:szCs w:val="28"/>
          <w:shd w:val="clear" w:color="auto" w:fill="FFFFFF"/>
          <w:rtl/>
        </w:rPr>
      </w:pPr>
    </w:p>
    <w:p w:rsidR="00842F57" w:rsidRDefault="00EA7C46" w:rsidP="00660123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  <w:r>
        <w:rPr>
          <w:rFonts w:ascii="Nassim" w:hAnsi="Nassim" w:hint="cs"/>
          <w:color w:val="000000"/>
          <w:sz w:val="28"/>
          <w:szCs w:val="28"/>
          <w:shd w:val="clear" w:color="auto" w:fill="FFFFFF"/>
          <w:rtl/>
        </w:rPr>
        <w:t>سایت مجلس</w:t>
      </w:r>
      <w:r w:rsidR="001550A5">
        <w:rPr>
          <w:rFonts w:ascii="Nassim" w:hAnsi="Nassim" w:hint="cs"/>
          <w:color w:val="000000"/>
          <w:sz w:val="28"/>
          <w:szCs w:val="28"/>
          <w:shd w:val="clear" w:color="auto" w:fill="FFFFFF"/>
          <w:rtl/>
        </w:rPr>
        <w:t xml:space="preserve"> روز یکشنبه این هفته</w:t>
      </w:r>
      <w:r>
        <w:rPr>
          <w:rFonts w:ascii="Nassim" w:hAnsi="Nassim" w:hint="cs"/>
          <w:color w:val="000000"/>
          <w:sz w:val="28"/>
          <w:szCs w:val="28"/>
          <w:shd w:val="clear" w:color="auto" w:fill="FFFFFF"/>
          <w:rtl/>
        </w:rPr>
        <w:t xml:space="preserve"> در این باره گزارش داد:</w:t>
      </w:r>
      <w:r w:rsidR="00660123">
        <w:rPr>
          <w:rFonts w:ascii="Nassim" w:hAnsi="Nassim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="Nassim" w:hAnsi="Nassim" w:hint="cs"/>
          <w:color w:val="000000"/>
          <w:sz w:val="28"/>
          <w:szCs w:val="28"/>
          <w:shd w:val="clear" w:color="auto" w:fill="FFFFFF"/>
          <w:rtl/>
        </w:rPr>
        <w:t>"</w:t>
      </w:r>
      <w:r w:rsidR="00AA552F"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 xml:space="preserve">دولت پیشنهاد ایجاد </w:t>
      </w:r>
      <w:r w:rsidR="00AA552F">
        <w:rPr>
          <w:rFonts w:ascii="Nassim" w:hAnsi="Nassim"/>
          <w:color w:val="000000"/>
          <w:sz w:val="30"/>
          <w:szCs w:val="30"/>
          <w:shd w:val="clear" w:color="auto" w:fill="FFFFFF"/>
          <w:rtl/>
          <w:lang w:bidi="fa-IR"/>
        </w:rPr>
        <w:t>۱۲</w:t>
      </w:r>
      <w:r w:rsidR="00AA552F"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 xml:space="preserve"> منطقه ویژه اقتصادی را به مجلس ارایه کرد که نمایندگان علاوه بر موافقت با ایجاد این مناطق، تصویب کردند که </w:t>
      </w:r>
      <w:r w:rsidR="00AA552F">
        <w:rPr>
          <w:rFonts w:ascii="Nassim" w:hAnsi="Nassim"/>
          <w:color w:val="000000"/>
          <w:sz w:val="30"/>
          <w:szCs w:val="30"/>
          <w:shd w:val="clear" w:color="auto" w:fill="FFFFFF"/>
          <w:rtl/>
          <w:lang w:bidi="fa-IR"/>
        </w:rPr>
        <w:t>۸۶</w:t>
      </w:r>
      <w:r w:rsidR="00AA552F"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 xml:space="preserve"> منطقه ویژه اقتصادی دی</w:t>
      </w:r>
      <w:r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>گر هم ایجاد شود بر این اسا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س</w:t>
      </w:r>
      <w:r w:rsidR="00AA552F"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 xml:space="preserve"> </w:t>
      </w:r>
      <w:r w:rsidR="00AA552F">
        <w:rPr>
          <w:rFonts w:ascii="Nassim" w:hAnsi="Nassim"/>
          <w:color w:val="000000"/>
          <w:sz w:val="30"/>
          <w:szCs w:val="30"/>
          <w:shd w:val="clear" w:color="auto" w:fill="FFFFFF"/>
          <w:rtl/>
          <w:lang w:bidi="fa-IR"/>
        </w:rPr>
        <w:t>۹۸</w:t>
      </w:r>
      <w:r w:rsidR="00AA552F"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 xml:space="preserve"> منطق ویژه اقتصادی ایجاد می شود</w:t>
      </w:r>
      <w:r w:rsidR="00AA552F">
        <w:rPr>
          <w:rFonts w:ascii="Nassim" w:hAnsi="Nassim"/>
          <w:color w:val="000000"/>
          <w:sz w:val="30"/>
          <w:szCs w:val="30"/>
          <w:shd w:val="clear" w:color="auto" w:fill="FFFFFF"/>
        </w:rPr>
        <w:t>.</w:t>
      </w:r>
      <w:r w:rsidR="00DA5B69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لازم به توضیح اس</w:t>
      </w:r>
      <w:r w:rsidR="00962FA9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ت</w:t>
      </w:r>
      <w:r w:rsidR="00DA5B69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نمایندگان ایجاد مناطق ویژه اقتصادی را در راستای "اقتصاد مقاومتی" نامیده و خواهان گسترش این مناطق می باشند.</w:t>
      </w:r>
    </w:p>
    <w:p w:rsidR="00DA5B69" w:rsidRDefault="00DA5B69" w:rsidP="00DA5B69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</w:p>
    <w:p w:rsidR="00246F9A" w:rsidRDefault="00246F9A" w:rsidP="00660123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حکومت مدعی است است: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"</w:t>
      </w:r>
      <w:r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>ای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جاد این مناطق</w:t>
      </w:r>
      <w:r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 xml:space="preserve"> در راستای تحقق بند </w:t>
      </w:r>
      <w:r>
        <w:rPr>
          <w:rFonts w:ascii="Nassim" w:hAnsi="Nassim"/>
          <w:color w:val="000000"/>
          <w:sz w:val="30"/>
          <w:szCs w:val="30"/>
          <w:shd w:val="clear" w:color="auto" w:fill="FFFFFF"/>
          <w:rtl/>
          <w:lang w:bidi="fa-IR"/>
        </w:rPr>
        <w:t>۱۱</w:t>
      </w:r>
      <w:r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 xml:space="preserve"> سیاست‌های کلی اقتصاد مقاومتی مبنی بر توسعه عمل مناطق آزاد و ویژه اقتصادی کشور و به منظور انتقال فناوری‌های پیشرفته، گسترش و تسهیل تولید، صادرات کالا و خدمات و تامین نیازهای ضروری و منابع مالی از خارج، به دولت اجازه داده می‌شود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، این مناطق را راه اندازی بکند."</w:t>
      </w:r>
    </w:p>
    <w:p w:rsidR="001550A5" w:rsidRDefault="001550A5" w:rsidP="001550A5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</w:p>
    <w:p w:rsidR="00962FA9" w:rsidRDefault="001550A5" w:rsidP="00660123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لازم به تو</w:t>
      </w:r>
      <w:r w:rsidR="006443F6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ض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یح است که </w:t>
      </w:r>
      <w:r w:rsidR="00962FA9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این مناطق عمدتا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دربنادرو</w:t>
      </w:r>
      <w:r w:rsidR="00962FA9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اسکله های کنار دریا و رودخانه های بزرگ، نواحی مرزی کشور تشکیل میشوند. طبق اعلام "دبیرخا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ن</w:t>
      </w:r>
      <w:r w:rsidR="00962FA9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ه شو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را</w:t>
      </w:r>
      <w:r w:rsidR="00962FA9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ی عالی مناطق آزاد تجاری صنعتی و ویژه اقتصادی" 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دهها</w:t>
      </w:r>
      <w:r w:rsidR="00962FA9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منطقه آزاد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بزرگ</w:t>
      </w:r>
      <w:r w:rsidR="00962FA9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تا کنون تشکیل شده است.</w:t>
      </w:r>
    </w:p>
    <w:p w:rsidR="00962FA9" w:rsidRDefault="00962FA9" w:rsidP="00962FA9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</w:p>
    <w:p w:rsidR="00246F9A" w:rsidRDefault="00246F9A" w:rsidP="00246F9A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اما این مناطق چه کار می کنند؟ چه نقشی در توسعه اقتصاد حکومتی دارند؟</w:t>
      </w:r>
    </w:p>
    <w:p w:rsidR="006C72FE" w:rsidRDefault="00246F9A" w:rsidP="00660123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مناط</w:t>
      </w:r>
      <w:r w:rsidR="00962FA9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ق</w:t>
      </w:r>
      <w:r w:rsidR="006443F6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ویژه اقتصادی، مناطقی</w:t>
      </w:r>
      <w:r w:rsidR="001550A5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از کشور</w:t>
      </w:r>
      <w:r w:rsidR="00962FA9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هستند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که بین باندهای قدرتمند</w:t>
      </w:r>
      <w:r w:rsidR="006443F6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نظام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، ازسپاه، بسیج و نهادهای حکومت گرفته تا دولت تقسیم شده ا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ند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. </w:t>
      </w:r>
    </w:p>
    <w:p w:rsidR="00246F9A" w:rsidRDefault="001550A5" w:rsidP="00660123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ارگان "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دبیرخا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ن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ه شواری عالی مناطق آزاد تجاری صنعتی و ویژه اقتصادی" بر فعالیت 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این مناطق 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نظارت دارد.</w:t>
      </w:r>
      <w:r w:rsidR="00246F9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این شورا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</w:t>
      </w:r>
      <w:r w:rsidR="00246F9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در 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مشورت با نهاد های بانفوذ حکومت؛</w:t>
      </w:r>
      <w:r w:rsidR="00246F9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بیت رهبری؛ خامنه ای روحانی تعیین میشوند.</w:t>
      </w:r>
      <w:r w:rsidR="00246F9A" w:rsidRPr="00246F9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</w:t>
      </w:r>
      <w:r w:rsidR="00246F9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این م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ناطق خارج از کنترل گمرک و نهادها و وزارتخانه های 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دولتی</w:t>
      </w:r>
      <w:r w:rsidR="00246F9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باشند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و</w:t>
      </w:r>
      <w:r w:rsidR="00246F9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فقط به شورای عالی که در راس این مناطق قرار دارد پاسخگو می باش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ن</w:t>
      </w:r>
      <w:r w:rsidR="00246F9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د.</w:t>
      </w:r>
    </w:p>
    <w:p w:rsidR="006C72FE" w:rsidRDefault="006C72FE" w:rsidP="006C72FE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</w:p>
    <w:p w:rsidR="0072547A" w:rsidRDefault="00246F9A" w:rsidP="00660123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فعالیتهای عمده این مناطق درعرصه صادرات و واردات بخوان قاچاق رسمی از مراجع قانونی می باشد.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آ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نچه حکومت از آن به عنوان "</w:t>
      </w:r>
      <w:r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>تامین نیازهای ضروری و منابع مالی از خارج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به</w:t>
      </w:r>
      <w:r w:rsidR="0072547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</w:t>
      </w:r>
      <w:r w:rsidR="0072547A"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>منظور انتقال فناوری‌های</w:t>
      </w:r>
      <w:r w:rsidR="0072547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پیشرفته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" در این مناطق صحبت می کند، چیزی نیست بجز واردات از خارج، احتکار</w:t>
      </w:r>
      <w:r w:rsidR="0072547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و گ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رانفروشی </w:t>
      </w:r>
      <w:r w:rsidR="0072547A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و بدست آوردن سودهای سرسام آور.این مناطق تامین کننده مهم نیازهای ارزی حکومت و تبدیل آن به ریال برای تامین هزینه های هنگفت کل حکومت و دولت می باشد.</w:t>
      </w:r>
    </w:p>
    <w:p w:rsidR="0072547A" w:rsidRDefault="0072547A" w:rsidP="006C72FE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قاچاق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رسمی و قانونی همه باندهای حکومتی سهیم در این مناطق، فعالیت اصلی اینها می باشد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. باندهای حکومتی رسما و علنا به هر مناسبتی به قاچا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ق از مجاری رسمی از جمله  از طریق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مناطق ویژه یا آزاد تجاری اشاره کرده و پرونده های زیادی از این نوع ظاهرا در دست رسیدگی می باشند.</w:t>
      </w:r>
    </w:p>
    <w:p w:rsidR="0072547A" w:rsidRDefault="0072547A" w:rsidP="0072547A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</w:p>
    <w:p w:rsidR="0072547A" w:rsidRDefault="0072547A" w:rsidP="00660123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در جنگ و دعواهای حکومتی </w:t>
      </w:r>
      <w:r w:rsidR="003B6F87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که پیرامون دزدی،قاچاق و فساد در جریان میباشد، بیش از 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نیمی از</w:t>
      </w:r>
      <w:r w:rsidR="003B6F87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پروند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ه </w:t>
      </w:r>
      <w:r w:rsidR="003B6F87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هایی که تشکیل شده است، پرونده های رسیدگی به قاچاق در این مناطق می باشد. </w:t>
      </w:r>
      <w:r w:rsidR="006443F6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برای نمونه </w:t>
      </w:r>
      <w:r w:rsidR="003B6F87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اینها صحبت از "اسکله های غیرمجاز" وابسته به سپاه کرده اند. این اسک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له ها در بندر رجایی بزرگ</w:t>
      </w:r>
      <w:r w:rsidR="003B6F87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ترین بندر حکومت که تحت کنترل سپاه می باشد، قرار دارند.علاوه ب</w:t>
      </w:r>
      <w:r w:rsidR="006443F6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ر </w:t>
      </w:r>
      <w:r w:rsidR="006443F6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lastRenderedPageBreak/>
        <w:t>این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در بن</w:t>
      </w:r>
      <w:r w:rsidR="006443F6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ا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در چاه بهار،</w:t>
      </w:r>
      <w:r w:rsidR="003B6F87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کنگان، ماهشهر، اسکله های مخفی سپاه در جزیره قشم، لاوان و ابوموسی</w:t>
      </w:r>
      <w:r w:rsidR="001550A5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،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</w:t>
      </w:r>
      <w:r w:rsidR="001550A5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اروند رود،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</w:t>
      </w:r>
      <w:r w:rsidR="001550A5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مناطق آزاد دریای خزر</w:t>
      </w:r>
      <w:r w:rsidR="003B6F87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و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.</w:t>
      </w:r>
      <w:r w:rsidR="003B6F87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..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</w:t>
      </w:r>
      <w:r w:rsidR="003B6F87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می باشند که همگی در مناطق ویژه اقتصادی حکومت قرار دارند.</w:t>
      </w:r>
      <w:r w:rsidR="006443F6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در مناطق مرزی،</w:t>
      </w:r>
      <w:r w:rsidR="001550A5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مناطق آزاد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مرزی را </w:t>
      </w:r>
      <w:r w:rsidR="001550A5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راه انداخته اند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. این مناطق تقریبا در اکثر مرزهای پرتردد کشور بر پا شده و تحت کنترل نیروهای مرزبانی سپاه</w:t>
      </w:r>
      <w:r w:rsidR="001550A5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وبسیج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می باشند. مناطق تجاری آزاد مرزی هم زیر نظر همان شورای عالی مناطق ویژه </w:t>
      </w:r>
      <w:r w:rsidR="001550A5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اقتصادی می باشد. گمرک حکومت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در کنترل و ثبت و ربط واردات و صادرات </w:t>
      </w:r>
      <w:r w:rsidR="001550A5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در این مناطق با همکاری سپاه مشغول کار است.</w:t>
      </w:r>
    </w:p>
    <w:p w:rsidR="00246F9A" w:rsidRPr="00AA552F" w:rsidRDefault="00246F9A" w:rsidP="00246F9A">
      <w:pPr>
        <w:bidi/>
        <w:spacing w:after="0" w:line="240" w:lineRule="auto"/>
        <w:rPr>
          <w:rFonts w:ascii="Nassim" w:hAnsi="Nassim"/>
          <w:color w:val="000000"/>
          <w:sz w:val="28"/>
          <w:szCs w:val="28"/>
          <w:shd w:val="clear" w:color="auto" w:fill="FFFFFF"/>
          <w:rtl/>
        </w:rPr>
      </w:pPr>
    </w:p>
    <w:p w:rsidR="00842F57" w:rsidRDefault="00842F57" w:rsidP="00842F57">
      <w:pPr>
        <w:bidi/>
        <w:spacing w:after="0" w:line="240" w:lineRule="auto"/>
        <w:rPr>
          <w:rFonts w:ascii="Nassim" w:hAnsi="Nassim"/>
          <w:color w:val="000000"/>
          <w:sz w:val="28"/>
          <w:szCs w:val="28"/>
          <w:shd w:val="clear" w:color="auto" w:fill="FFFFFF"/>
          <w:rtl/>
        </w:rPr>
      </w:pPr>
    </w:p>
    <w:p w:rsidR="006C72FE" w:rsidRDefault="00DA5B69" w:rsidP="00660123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  <w:r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>منا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ط</w:t>
      </w:r>
      <w:r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>ق ویژه اقتصادی</w:t>
      </w:r>
      <w:r w:rsidR="006C72FE"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 xml:space="preserve"> یا مناطق آزاد اقتصادی و تجاری </w:t>
      </w:r>
      <w:r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 xml:space="preserve">عمدتا در دست باندهای قدرتمند سپاه </w:t>
      </w:r>
      <w:r w:rsidR="006C72FE"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>و نهادهای امنیتی حکومت می باشند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. قاچاق رسمی و قانونی از طریق این مناطق،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</w:t>
      </w:r>
      <w:r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>واردات بدون نظارت و کنترل، احتکار کالاهای وارداتی برای بالابردن قیمت،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</w:t>
      </w:r>
      <w:r>
        <w:rPr>
          <w:rFonts w:ascii="Nassim" w:hAnsi="Nassim"/>
          <w:color w:val="000000"/>
          <w:sz w:val="30"/>
          <w:szCs w:val="30"/>
          <w:shd w:val="clear" w:color="auto" w:fill="FFFFFF"/>
          <w:rtl/>
        </w:rPr>
        <w:t xml:space="preserve">واردات سفارشی برای باندهای حکومتی و نهادهای امنیتی و… کار اصلی این مناطق می باشد. 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ادعاهای حکومت نظیر ایجاد اشتغال، رشد و توسعه و ..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.</w:t>
      </w:r>
      <w:r w:rsidR="006C72FE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دروغی بیش نیست. اگر اشتغالی هم ایجاد شده، اشتغال برای برادران قاچاقچی سپاهی و وزارت اطلاعات و باندهای دولتی بوده است. کسانیکه در این مناطق شاغل هستند همه وابسته به نهاهای حکومتی و دولتی می باشند. </w:t>
      </w:r>
    </w:p>
    <w:p w:rsidR="00375A24" w:rsidRDefault="006443F6" w:rsidP="00660123">
      <w:pPr>
        <w:bidi/>
        <w:spacing w:after="0" w:line="240" w:lineRule="auto"/>
        <w:rPr>
          <w:rFonts w:ascii="Nassim" w:hAnsi="Nassim"/>
          <w:color w:val="000000"/>
          <w:sz w:val="30"/>
          <w:szCs w:val="30"/>
          <w:shd w:val="clear" w:color="auto" w:fill="FFFFFF"/>
          <w:rtl/>
        </w:rPr>
      </w:pP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تصویب طرح ایجاد </w:t>
      </w:r>
      <w:r w:rsidR="00660123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۹۸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منطقه ویژه اقتصادی و تجاری آزاد، بخش دیگری ازادامه سیاستهای</w:t>
      </w:r>
      <w:r w:rsidR="00E64412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تاکنونی جمهوری اسلامی چیزی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به جز رسمیت دادن به قاچاق قانونی، برای تامین هزینه های ریالی حکومت و دم و دستگاهش</w:t>
      </w:r>
      <w:r w:rsidR="00E64412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به بهانه "اقتصاد مقاومتی"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نیست.</w:t>
      </w:r>
      <w:r w:rsidR="00E64412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"اقتصاد مقاومتی" اینها سازماندهی و راه اندازی این مناطق برای گسترش</w:t>
      </w:r>
      <w:r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 xml:space="preserve"> فساد، دزدی، قاچاق، کنترل صادرات و واردات، قبضه کردن با</w:t>
      </w:r>
      <w:r w:rsidR="00E64412">
        <w:rPr>
          <w:rFonts w:ascii="Nassim" w:hAnsi="Nassim" w:hint="cs"/>
          <w:color w:val="000000"/>
          <w:sz w:val="30"/>
          <w:szCs w:val="30"/>
          <w:shd w:val="clear" w:color="auto" w:fill="FFFFFF"/>
          <w:rtl/>
        </w:rPr>
        <w:t>زار، بالابردن هر روز قیمت ها و تضمین ادامه درآمدهای نجومی کل نظام و باندهایش می باشد. جمهوری اسلامی حکومت قاچاقچیان ارزو کالا، دزدان و چپاوول گران،سازماندندگان دزدیهای سرسام آور می باشد.</w:t>
      </w:r>
    </w:p>
    <w:p w:rsidR="00E64412" w:rsidRPr="00375A24" w:rsidRDefault="00E64412" w:rsidP="00E64412">
      <w:pPr>
        <w:bidi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842F57">
      <w:pPr>
        <w:bidi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Pr="00375A24" w:rsidRDefault="00375A24" w:rsidP="00375A24">
      <w:pPr>
        <w:bidi/>
        <w:rPr>
          <w:rFonts w:asciiTheme="majorBidi" w:hAnsiTheme="majorBidi" w:cstheme="majorBidi"/>
          <w:sz w:val="28"/>
          <w:szCs w:val="28"/>
        </w:rPr>
      </w:pPr>
    </w:p>
    <w:p w:rsidR="00375A24" w:rsidRDefault="00375A24" w:rsidP="00375A24">
      <w:pPr>
        <w:bidi/>
      </w:pPr>
    </w:p>
    <w:sectPr w:rsidR="00375A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assi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A24"/>
    <w:rsid w:val="000B186D"/>
    <w:rsid w:val="001550A5"/>
    <w:rsid w:val="00246F9A"/>
    <w:rsid w:val="00375A24"/>
    <w:rsid w:val="003B6F87"/>
    <w:rsid w:val="006443F6"/>
    <w:rsid w:val="00660123"/>
    <w:rsid w:val="006B1854"/>
    <w:rsid w:val="006C72FE"/>
    <w:rsid w:val="0072547A"/>
    <w:rsid w:val="00842F57"/>
    <w:rsid w:val="00962FA9"/>
    <w:rsid w:val="00AA552F"/>
    <w:rsid w:val="00C873AF"/>
    <w:rsid w:val="00DA5B69"/>
    <w:rsid w:val="00E64412"/>
    <w:rsid w:val="00EA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ejustify">
    <w:name w:val="rtejustify"/>
    <w:basedOn w:val="Normal"/>
    <w:rsid w:val="00842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ejustify">
    <w:name w:val="rtejustify"/>
    <w:basedOn w:val="Normal"/>
    <w:rsid w:val="00842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655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11</cp:revision>
  <dcterms:created xsi:type="dcterms:W3CDTF">2018-09-06T09:04:00Z</dcterms:created>
  <dcterms:modified xsi:type="dcterms:W3CDTF">2018-09-07T18:13:00Z</dcterms:modified>
</cp:coreProperties>
</file>