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EE9" w:rsidRPr="00156EE9" w:rsidRDefault="00156EE9" w:rsidP="009E755C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156EE9">
        <w:rPr>
          <w:rFonts w:asciiTheme="majorBidi" w:hAnsiTheme="majorBidi" w:cs="Times New Roman" w:hint="cs"/>
          <w:sz w:val="28"/>
          <w:szCs w:val="28"/>
          <w:rtl/>
        </w:rPr>
        <w:t>انترناسیونال 769</w:t>
      </w:r>
    </w:p>
    <w:p w:rsidR="009E755C" w:rsidRPr="00156EE9" w:rsidRDefault="009E755C" w:rsidP="00156EE9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156EE9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9E755C" w:rsidRPr="00156EE9" w:rsidRDefault="009E755C" w:rsidP="009E755C">
      <w:pPr>
        <w:bidi/>
        <w:jc w:val="center"/>
        <w:rPr>
          <w:rFonts w:asciiTheme="majorBidi" w:hAnsiTheme="majorBidi" w:cs="Times New Roman"/>
          <w:b/>
          <w:bCs/>
          <w:color w:val="000000" w:themeColor="text1"/>
          <w:sz w:val="56"/>
          <w:szCs w:val="56"/>
          <w:rtl/>
        </w:rPr>
      </w:pPr>
      <w:r w:rsidRPr="00156EE9">
        <w:rPr>
          <w:rFonts w:asciiTheme="majorBidi" w:hAnsiTheme="majorBidi" w:cs="Times New Roman" w:hint="cs"/>
          <w:b/>
          <w:bCs/>
          <w:color w:val="000000" w:themeColor="text1"/>
          <w:sz w:val="56"/>
          <w:szCs w:val="56"/>
          <w:rtl/>
        </w:rPr>
        <w:t>جام جهانی و دفاع از زنان ایران</w:t>
      </w:r>
    </w:p>
    <w:p w:rsidR="003B6A28" w:rsidRPr="00156EE9" w:rsidRDefault="003B6A28" w:rsidP="00DA2515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 جهانی فوتبال ٢٠١٨ در روسیه در جریان است و هنوز روزهای آغازین را پشت سر میگذارد. رویداد خیلی چشمگیری را در این هفته شاهد نبودیم. ایران از مراکش برد. یعنی در واقع مراکش هم گل خورد و هم گل زد</w:t>
      </w:r>
      <w:r w:rsidRPr="00156EE9">
        <w:rPr>
          <w:rFonts w:asciiTheme="majorBidi" w:hAnsiTheme="majorBidi" w:cs="Times New Roman"/>
          <w:color w:val="000000" w:themeColor="text1"/>
          <w:sz w:val="28"/>
          <w:szCs w:val="28"/>
        </w:rPr>
        <w:t>!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چونکه گل ایران را مراکش به خودش زد. در بازی با اسپانیا 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که روز ٢٠ ژوئن برگزار شد 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ایران یک گل خورد و یک بر هیچ شد.  در نیمه دوم تیم ایران 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 گل به اسپانیا زد و لحظاتی بازی یک به یک اعلام شد اما داور ویدئویی با بررسی این گل، به این نتیجه رسید که بازیکن ایرانی در آفساید بوده است و در نتیجه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گل 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مزبور باطل شد 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جشن ایرانیان به 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نا امیدی مبدل 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گردید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. </w:t>
      </w:r>
    </w:p>
    <w:p w:rsidR="003B6A28" w:rsidRPr="00156EE9" w:rsidRDefault="00565342" w:rsidP="002A06BE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یک رویداد 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جالب 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توجه 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در بازی ایران با مراکش این بود که چند پرچم 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بزرگ 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 دفاع از شرکت زنان در استودیوم های ورزشی در میان جمعیت کاملا به چشم میخورد و خبرنگاران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زیادی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از آن عکس برداری میکردند. روی این پرچم ها از جمله نوشته شده بود "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 زن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ایرانی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اجازه دهید وارد استودیومها شوند" 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 روی دیگری نوشته شده بود "در حمایت از شرکت زنان</w:t>
      </w:r>
      <w:r w:rsidR="001D2281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ایران</w:t>
      </w:r>
      <w:r w:rsidR="003B6A28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در استودیومها"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. زنده باد کسانی که با این ابتکار جالب با کل اعتراضات مردم ایران علیه حکومت اسلامی همراه شدند.</w:t>
      </w:r>
      <w:r w:rsidR="00FA3898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خبر شادی</w:t>
      </w:r>
      <w:bookmarkStart w:id="0" w:name="_GoBack"/>
      <w:bookmarkEnd w:id="0"/>
      <w:r w:rsidR="002A06BE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بخش تر این بود که هنگام مسابقه اسپانیا و ایران، درهای استودیوم را برای اول بار بروی زنان باز کردند و شماری از زنان و دختران نیز به همراه مردان وارد استودیوم شدند. این یک پیروزی کوچک اما مهم برای زنان و همه مردم در برابر حکومت تحجر و عقب ماندگی بود. باید رسما و قانونا این حکومت را در برابر حق ورود زنان به استودیوم ها عقب راند. </w:t>
      </w:r>
    </w:p>
    <w:p w:rsidR="009E755C" w:rsidRDefault="003B6A28" w:rsidP="00DA2515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براستی برای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مقامات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حکومت اسلامی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ایران و مدافعین 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 حکومت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باید 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شرم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آور باشد که در اول قرن بیست و یکم چنین خواست ساده ای را باید جلوی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این حکومت 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گذارد و برا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ی آن جنگید و کارزار و کمپین برپا  </w:t>
      </w:r>
      <w:r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. دنیای کنونی دنیای جالبی نیست. اما خیلی چیزهای پایه ای در بیشتر جاهای آن عملی شده است. از جمله حقوق برابر ز</w:t>
      </w:r>
      <w:r w:rsidR="009E755C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ن و مرد. 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بجز برخی کشورهای اسلام زده مثل </w:t>
      </w:r>
      <w:r w:rsidR="009E755C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ایران و 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عربستان و پاکستان و سودان و امثالهم که تازه </w:t>
      </w:r>
      <w:r w:rsidR="009E755C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برای </w:t>
      </w:r>
      <w:r w:rsidR="00565342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حق رانندگی زنان و  </w:t>
      </w:r>
      <w:r w:rsidR="009E755C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شرکت زنان در استودیومها و امثال اینها باید جنگید، دنیا در فاز دیگری بسر میبرد و از این نوع سنتهای عقب مانده و عصر حجری عبور کرده است. اما تردیدی نباید داشت که در همه جای دنیا هر ذره از حقوق انسانی با کارزار و جدال و سرسختی نیروهای چپ و مردم آزادیخواه عملی شده است و در ایران هم میتوان نه فقط حقوق زنان، بلکه رفاه و</w:t>
      </w:r>
      <w:r w:rsidR="00DA2515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برابری و</w:t>
      </w:r>
      <w:r w:rsidR="009E755C" w:rsidRPr="00156EE9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آزادی و کل حقوق انسانی را با سرنگونی حکومت اسلامی سرمایه داران به </w:t>
      </w:r>
      <w:r w:rsidR="009E755C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کرسی نشاند. </w:t>
      </w:r>
    </w:p>
    <w:sectPr w:rsidR="009E755C" w:rsidSect="001641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28"/>
    <w:rsid w:val="00156EE9"/>
    <w:rsid w:val="00164173"/>
    <w:rsid w:val="001D2281"/>
    <w:rsid w:val="002A06BE"/>
    <w:rsid w:val="003B6A28"/>
    <w:rsid w:val="003E4B15"/>
    <w:rsid w:val="00565342"/>
    <w:rsid w:val="00696B4C"/>
    <w:rsid w:val="008C1198"/>
    <w:rsid w:val="009E755C"/>
    <w:rsid w:val="00DA2515"/>
    <w:rsid w:val="00FA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D5EFFE-DE29-412A-B2FE-2D8CF575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2018-06-21T20:51:00Z</dcterms:created>
  <dcterms:modified xsi:type="dcterms:W3CDTF">2018-06-21T21:16:00Z</dcterms:modified>
</cp:coreProperties>
</file>