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B74" w:rsidRPr="00A44221" w:rsidRDefault="006E0B74" w:rsidP="002342B5">
      <w:pPr>
        <w:bidi/>
        <w:rPr>
          <w:rFonts w:cs="Arial"/>
          <w:color w:val="000000" w:themeColor="text1"/>
          <w:sz w:val="28"/>
          <w:szCs w:val="28"/>
          <w:rtl/>
          <w:lang w:val="en-US" w:bidi="fa-IR"/>
        </w:rPr>
      </w:pPr>
      <w:r w:rsidRPr="006E0B74">
        <w:rPr>
          <w:rFonts w:cs="Arial" w:hint="cs"/>
          <w:sz w:val="28"/>
          <w:szCs w:val="28"/>
          <w:rtl/>
          <w:lang w:val="en-US" w:bidi="fa-IR"/>
        </w:rPr>
        <w:t>ان</w:t>
      </w:r>
      <w:bookmarkStart w:id="0" w:name="_GoBack"/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ترناسیونال ٧٤٤</w:t>
      </w:r>
    </w:p>
    <w:p w:rsidR="006E0B74" w:rsidRPr="00A44221" w:rsidRDefault="006E0B74" w:rsidP="006E0B74">
      <w:pPr>
        <w:bidi/>
        <w:rPr>
          <w:rFonts w:cs="Arial"/>
          <w:color w:val="000000" w:themeColor="text1"/>
          <w:sz w:val="28"/>
          <w:szCs w:val="28"/>
          <w:rtl/>
          <w:lang w:val="en-US" w:bidi="fa-IR"/>
        </w:rPr>
      </w:pP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 xml:space="preserve">آرش دشتی </w:t>
      </w:r>
    </w:p>
    <w:p w:rsidR="002342B5" w:rsidRPr="00A44221" w:rsidRDefault="002342B5" w:rsidP="006E0B74">
      <w:pPr>
        <w:bidi/>
        <w:rPr>
          <w:b/>
          <w:bCs/>
          <w:color w:val="000000" w:themeColor="text1"/>
          <w:sz w:val="72"/>
          <w:szCs w:val="72"/>
          <w:lang w:val="en-US" w:bidi="fa-IR"/>
        </w:rPr>
      </w:pPr>
      <w:r w:rsidRPr="00A44221">
        <w:rPr>
          <w:rFonts w:cs="Arial"/>
          <w:b/>
          <w:bCs/>
          <w:color w:val="000000" w:themeColor="text1"/>
          <w:sz w:val="72"/>
          <w:szCs w:val="72"/>
          <w:rtl/>
          <w:lang w:val="en-US" w:bidi="fa-IR"/>
        </w:rPr>
        <w:t>مولو</w:t>
      </w:r>
      <w:r w:rsidRPr="00A44221">
        <w:rPr>
          <w:rFonts w:cs="Arial" w:hint="cs"/>
          <w:b/>
          <w:bCs/>
          <w:color w:val="000000" w:themeColor="text1"/>
          <w:sz w:val="72"/>
          <w:szCs w:val="72"/>
          <w:rtl/>
          <w:lang w:val="en-US" w:bidi="fa-IR"/>
        </w:rPr>
        <w:t>ی</w:t>
      </w:r>
      <w:r w:rsidRPr="00A44221">
        <w:rPr>
          <w:rFonts w:cs="Arial"/>
          <w:b/>
          <w:bCs/>
          <w:color w:val="000000" w:themeColor="text1"/>
          <w:sz w:val="72"/>
          <w:szCs w:val="72"/>
          <w:rtl/>
          <w:lang w:val="en-US" w:bidi="fa-IR"/>
        </w:rPr>
        <w:t xml:space="preserve"> در ب</w:t>
      </w:r>
      <w:r w:rsidRPr="00A44221">
        <w:rPr>
          <w:rFonts w:cs="Arial" w:hint="cs"/>
          <w:b/>
          <w:bCs/>
          <w:color w:val="000000" w:themeColor="text1"/>
          <w:sz w:val="72"/>
          <w:szCs w:val="72"/>
          <w:rtl/>
          <w:lang w:val="en-US" w:bidi="fa-IR"/>
        </w:rPr>
        <w:t>ی</w:t>
      </w:r>
      <w:r w:rsidRPr="00A44221">
        <w:rPr>
          <w:rFonts w:cs="Arial"/>
          <w:b/>
          <w:bCs/>
          <w:color w:val="000000" w:themeColor="text1"/>
          <w:sz w:val="72"/>
          <w:szCs w:val="72"/>
          <w:rtl/>
          <w:lang w:val="en-US" w:bidi="fa-IR"/>
        </w:rPr>
        <w:t xml:space="preserve"> ب</w:t>
      </w:r>
      <w:r w:rsidRPr="00A44221">
        <w:rPr>
          <w:rFonts w:cs="Arial" w:hint="cs"/>
          <w:b/>
          <w:bCs/>
          <w:color w:val="000000" w:themeColor="text1"/>
          <w:sz w:val="72"/>
          <w:szCs w:val="72"/>
          <w:rtl/>
          <w:lang w:val="en-US" w:bidi="fa-IR"/>
        </w:rPr>
        <w:t>ی</w:t>
      </w:r>
      <w:r w:rsidRPr="00A44221">
        <w:rPr>
          <w:rFonts w:cs="Arial"/>
          <w:b/>
          <w:bCs/>
          <w:color w:val="000000" w:themeColor="text1"/>
          <w:sz w:val="72"/>
          <w:szCs w:val="72"/>
          <w:rtl/>
          <w:lang w:val="en-US" w:bidi="fa-IR"/>
        </w:rPr>
        <w:t xml:space="preserve"> س</w:t>
      </w:r>
      <w:r w:rsidRPr="00A44221">
        <w:rPr>
          <w:rFonts w:cs="Arial" w:hint="cs"/>
          <w:b/>
          <w:bCs/>
          <w:color w:val="000000" w:themeColor="text1"/>
          <w:sz w:val="72"/>
          <w:szCs w:val="72"/>
          <w:rtl/>
          <w:lang w:val="en-US" w:bidi="fa-IR"/>
        </w:rPr>
        <w:t>ی</w:t>
      </w:r>
      <w:r w:rsidR="006E0B74" w:rsidRPr="00A44221">
        <w:rPr>
          <w:rFonts w:cs="Arial" w:hint="cs"/>
          <w:b/>
          <w:bCs/>
          <w:color w:val="000000" w:themeColor="text1"/>
          <w:sz w:val="72"/>
          <w:szCs w:val="72"/>
          <w:rtl/>
          <w:lang w:val="en-US" w:bidi="fa-IR"/>
        </w:rPr>
        <w:t>!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بنگاه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خبرپراکن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امسال از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انه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آذر ماه، با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ک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برنامه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تلو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ز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ون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دو قسمت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با آب و تاب و با بزک و دوزک به مولو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- شاعر قرن هفتم خورش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پرداخت. 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مجر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گزارشگر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برنامه ( بلور بنفش) به قون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ترک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سفر کرد و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ک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برنامه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پر و پ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مان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زندگ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مرگ و مقبره و پ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روان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او ( اهل طر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قت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) و موزه و نواده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چندم محمد بلخ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ضبط کرد و نما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رابطه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" مر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مراد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>" شمار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اندک از پ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روان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مولو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را پخش کرد. 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در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بخش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برنامه، دورب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 رو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قبر و طرح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اسل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نوشته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سنگ قبر و در و 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وار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رو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پ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راهن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مور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انه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خورده و کلاه نمد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کفش و  کشکول منسوب به مولو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زوم کرد</w:t>
      </w:r>
      <w:r w:rsidR="006E0B74"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 xml:space="preserve"> 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>و مجر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نو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سنده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برنامه کوش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دند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اداها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موسوم به طر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قت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مولو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در جامعه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ترک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را که در بحران سرما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اسلامزدگ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دست و پا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زند، عمده کنند و به عنوان سبک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اند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شه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رفتار جوانان، به جامعه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پر از تناقض ترک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حقنه نما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>.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دورب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، در بس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مواقع در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چه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ش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را بر رو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زندگ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مبارزات کارگران و کارمندان و مردم حال حاضر در ترک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تاج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کستان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افغانستان و خلاصه در کشورها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اسلامزده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بندد و آن همه مشکلات و سوژه ها و دولت سرما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سرکوبگر حاکم بر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کشور ها  را ناد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با ذره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به دنبال موضوعات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گردد که وزن ز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ندارند اما بنا به ماه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مل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قوم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نژاد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زبان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توانند تضادها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اصل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موجود در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کشورها را لاپوشان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کنند. جالب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جاست که دورب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دنبال سوزن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گردد که هفتصد هش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تصد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سال قبل در انبارها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کاه سرما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در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کشورها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همسا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اش گم شده است و بخش وس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ع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="006E0B74"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مردم، آن را فراموش کرده اند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ول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سرما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است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سود محور بنگاه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انگشت رو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جذاب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رو به فراموش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نوع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ناس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ونال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سم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زبان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فرهنگ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گذارد و نم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گذارد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خرافات از ذهن مردم پاک شود. چون اگر آن اند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شه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 و فرقه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رو به اضمحلال از ذهن ها پاک شوند، بس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جوانان به دنبال اند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شه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مدرن و سوس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ال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ست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خواهند رفت و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به ز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سرما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است. 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مجر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برنامه هنگام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که با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نوادگان چندم مولو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دار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کند و نواده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مولو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با هزار زور و ضرب، کلمه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پدربزرگ را با فارس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نامفهوم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به زبان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آورد، آنقدر ذوق زده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شود که برنامه از دستش در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رود و اشک شوق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زد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>!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مجر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که به نظر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رسد تحت تاث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طر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قت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قرارگرفته و کشکول بدوش و جامه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درو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در شهر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گردد، از معجزات مولو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مرادش - شمس تبر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ز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>-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دروغ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غ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ب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شدن ها و غ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بگو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مولو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شمس را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کند که به جوک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شتر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شب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است. 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نکته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جالب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است که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شخص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ساز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 و جا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گز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آفر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 درست در موقع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ت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صورت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که جوانان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ترک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خاورم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انه،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خرافات و مذهب و طر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قت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شر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عت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بق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خزعبلات آخوندها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رنگارنگ عمامه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کراوات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دشداشه پوش و کت شلوار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اند و دنبال 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فضا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برا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نفس کش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دن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گردند. 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زمان تاس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س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در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چهل سال اخ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نشان داده است که علاقه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ز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به نبش قبرکردن شخص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 و جر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انات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مل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اسلام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فرقه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گمنام از صوف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خ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اهل حق و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ارسان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سن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در کردستان و تالش و لرستان و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ستان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گرفته تا 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اربکر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قون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کوبان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سور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عراق و لبنان و کجا و کجا دارد  و هر وقت و هر جا که منافع سرما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جهان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اقتضا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کند،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از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موضوعات را رونما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کند و با بزرگ جلوه دادن آن، افکار عموم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را به نفع و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ضرر (بستگ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به مصلحت سرما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دارد) مهندس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کانال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زه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کند. 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را از نظر ماله کش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بر 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وار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کج و معوج و رو به 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ران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نظام سرما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توان به دلقک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تشب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کرد که معمولا پا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معرکه 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بندبازها حاضر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شوند و با دلقک باز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نگاه تماشاگران را به خود مشغول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کنند تا بندباز و شعبده گر</w:t>
      </w:r>
      <w:r w:rsidR="006E0B74"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 xml:space="preserve"> 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>با خ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ال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راحت به تردست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ها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ش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بپ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ردازد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. 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مولو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>- هرچند که شاعر پرآوازه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باشد- در زندگ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امروز مردم در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ران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ترک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چه نقش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دارد؟ </w:t>
      </w:r>
    </w:p>
    <w:p w:rsidR="002342B5" w:rsidRPr="00A44221" w:rsidRDefault="002342B5" w:rsidP="002342B5">
      <w:pPr>
        <w:bidi/>
        <w:rPr>
          <w:color w:val="000000" w:themeColor="text1"/>
          <w:sz w:val="28"/>
          <w:szCs w:val="28"/>
          <w:lang w:val="en-US" w:bidi="fa-IR"/>
        </w:rPr>
      </w:pP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از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صوف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ان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منزو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خانقاه نش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ن</w:t>
      </w:r>
      <w:r w:rsidR="00F8692E"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جدا از مردم قر</w:t>
      </w:r>
      <w:r w:rsidR="00F8692E"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ون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چهارم تا هفتم، جز مشت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حکا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روا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شطح و کرامات مجعول 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ز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باق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="00F8692E"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نمانده است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و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س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عده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را سر قبر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به گر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ه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م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اندازد که اساسا مرده ا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 در آن ن</w:t>
      </w:r>
      <w:r w:rsidRPr="00A44221">
        <w:rPr>
          <w:rFonts w:cs="Arial" w:hint="cs"/>
          <w:color w:val="000000" w:themeColor="text1"/>
          <w:sz w:val="28"/>
          <w:szCs w:val="28"/>
          <w:rtl/>
          <w:lang w:val="en-US" w:bidi="fa-IR"/>
        </w:rPr>
        <w:t>ی</w:t>
      </w:r>
      <w:r w:rsidRPr="00A44221">
        <w:rPr>
          <w:rFonts w:cs="Arial" w:hint="eastAsia"/>
          <w:color w:val="000000" w:themeColor="text1"/>
          <w:sz w:val="28"/>
          <w:szCs w:val="28"/>
          <w:rtl/>
          <w:lang w:val="en-US" w:bidi="fa-IR"/>
        </w:rPr>
        <w:t>ست</w:t>
      </w:r>
      <w:r w:rsidRPr="00A44221">
        <w:rPr>
          <w:rFonts w:cs="Arial"/>
          <w:color w:val="000000" w:themeColor="text1"/>
          <w:sz w:val="28"/>
          <w:szCs w:val="28"/>
          <w:rtl/>
          <w:lang w:val="en-US" w:bidi="fa-IR"/>
        </w:rPr>
        <w:t xml:space="preserve">. </w:t>
      </w:r>
      <w:bookmarkEnd w:id="0"/>
    </w:p>
    <w:sectPr w:rsidR="002342B5" w:rsidRPr="00A44221" w:rsidSect="0004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B5"/>
    <w:rsid w:val="0004673E"/>
    <w:rsid w:val="000C3BB0"/>
    <w:rsid w:val="002342B5"/>
    <w:rsid w:val="006E0B74"/>
    <w:rsid w:val="00A44221"/>
    <w:rsid w:val="00D81DE7"/>
    <w:rsid w:val="00E9209D"/>
    <w:rsid w:val="00F8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673C39-0D25-409C-B823-9263530B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3</cp:revision>
  <dcterms:created xsi:type="dcterms:W3CDTF">2017-12-28T10:48:00Z</dcterms:created>
  <dcterms:modified xsi:type="dcterms:W3CDTF">2017-12-28T22:16:00Z</dcterms:modified>
</cp:coreProperties>
</file>