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0EE" w:rsidRPr="006B40EE" w:rsidRDefault="006B40EE" w:rsidP="006B40EE">
      <w:pPr>
        <w:bidi/>
        <w:rPr>
          <w:sz w:val="28"/>
          <w:szCs w:val="28"/>
          <w:rtl/>
        </w:rPr>
      </w:pPr>
      <w:r w:rsidRPr="006B40EE">
        <w:rPr>
          <w:rFonts w:cs="Arial"/>
          <w:sz w:val="28"/>
          <w:szCs w:val="28"/>
          <w:rtl/>
        </w:rPr>
        <w:t>انترناس</w:t>
      </w:r>
      <w:r w:rsidRPr="006B40EE">
        <w:rPr>
          <w:rFonts w:cs="Arial" w:hint="cs"/>
          <w:sz w:val="28"/>
          <w:szCs w:val="28"/>
          <w:rtl/>
        </w:rPr>
        <w:t>ی</w:t>
      </w:r>
      <w:r w:rsidRPr="006B40EE">
        <w:rPr>
          <w:rFonts w:cs="Arial" w:hint="eastAsia"/>
          <w:sz w:val="28"/>
          <w:szCs w:val="28"/>
          <w:rtl/>
        </w:rPr>
        <w:t>ونال</w:t>
      </w:r>
      <w:r w:rsidRPr="006B40EE">
        <w:rPr>
          <w:rFonts w:cs="Arial"/>
          <w:sz w:val="28"/>
          <w:szCs w:val="28"/>
          <w:rtl/>
        </w:rPr>
        <w:t xml:space="preserve"> ٧٢٣</w:t>
      </w:r>
      <w:r w:rsidRPr="006B40EE">
        <w:rPr>
          <w:sz w:val="28"/>
          <w:szCs w:val="28"/>
        </w:rPr>
        <w:t xml:space="preserve"> </w:t>
      </w:r>
    </w:p>
    <w:p w:rsidR="002A7A83" w:rsidRPr="006B40EE" w:rsidRDefault="006B40EE" w:rsidP="006B40EE">
      <w:pPr>
        <w:bidi/>
        <w:rPr>
          <w:sz w:val="28"/>
          <w:szCs w:val="28"/>
          <w:rtl/>
        </w:rPr>
      </w:pPr>
      <w:r w:rsidRPr="006B40EE">
        <w:rPr>
          <w:rFonts w:cs="Arial" w:hint="eastAsia"/>
          <w:sz w:val="28"/>
          <w:szCs w:val="28"/>
          <w:rtl/>
        </w:rPr>
        <w:t>بهروز</w:t>
      </w:r>
      <w:r w:rsidRPr="006B40EE">
        <w:rPr>
          <w:rFonts w:cs="Arial"/>
          <w:sz w:val="28"/>
          <w:szCs w:val="28"/>
          <w:rtl/>
        </w:rPr>
        <w:t xml:space="preserve"> مهرآباد</w:t>
      </w:r>
      <w:r w:rsidRPr="006B40EE">
        <w:rPr>
          <w:rFonts w:cs="Arial" w:hint="cs"/>
          <w:sz w:val="28"/>
          <w:szCs w:val="28"/>
          <w:rtl/>
        </w:rPr>
        <w:t>ی</w:t>
      </w:r>
    </w:p>
    <w:p w:rsidR="00F14039" w:rsidRPr="00F14039" w:rsidRDefault="00F14039" w:rsidP="006B40EE">
      <w:pPr>
        <w:bidi/>
        <w:rPr>
          <w:b/>
          <w:bCs/>
          <w:sz w:val="28"/>
          <w:szCs w:val="28"/>
          <w:rtl/>
          <w:lang w:bidi="fa-IR"/>
        </w:rPr>
      </w:pPr>
      <w:bookmarkStart w:id="0" w:name="_GoBack"/>
      <w:r w:rsidRPr="00F14039">
        <w:rPr>
          <w:rFonts w:hint="cs"/>
          <w:b/>
          <w:bCs/>
          <w:sz w:val="28"/>
          <w:szCs w:val="28"/>
          <w:rtl/>
          <w:lang w:bidi="fa-IR"/>
        </w:rPr>
        <w:t>برای اولین بار مردم دشتستان مانع شروع پروژه رژیم شدند</w:t>
      </w:r>
    </w:p>
    <w:bookmarkEnd w:id="0"/>
    <w:p w:rsidR="002A7A83" w:rsidRPr="00F14039" w:rsidRDefault="002A7A83" w:rsidP="00F14039">
      <w:pPr>
        <w:bidi/>
        <w:rPr>
          <w:sz w:val="28"/>
          <w:szCs w:val="28"/>
          <w:rtl/>
          <w:lang w:bidi="fa-IR"/>
        </w:rPr>
      </w:pPr>
      <w:r w:rsidRPr="00F14039">
        <w:rPr>
          <w:rFonts w:hint="cs"/>
          <w:sz w:val="28"/>
          <w:szCs w:val="28"/>
          <w:rtl/>
        </w:rPr>
        <w:t>مردم بخش آبپخش از شهرستان دشتستان اجازه ندادند تا پروژه پتروشیمی در این محل آغاز شود. نعمت زاده وزیر صنعت</w:t>
      </w:r>
      <w:r w:rsidRPr="00F14039">
        <w:rPr>
          <w:rFonts w:hint="cs"/>
          <w:sz w:val="28"/>
          <w:szCs w:val="28"/>
          <w:rtl/>
          <w:lang w:bidi="fa-IR"/>
        </w:rPr>
        <w:t xml:space="preserve">، معدن و رژیم که با هیاتی برای که برای اجرای نمایش کلنگ زدن احداث این پروژه به دشتستان رفته بود، ناچار شد که دم خود را روی کولش گذاشته و بسرعت از دشتستان خارج شود. در هوای گرم </w:t>
      </w:r>
      <w:r w:rsidR="00F14039" w:rsidRPr="00F14039">
        <w:rPr>
          <w:rFonts w:hint="cs"/>
          <w:sz w:val="28"/>
          <w:szCs w:val="28"/>
          <w:rtl/>
          <w:lang w:bidi="fa-IR"/>
        </w:rPr>
        <w:t>۴۷</w:t>
      </w:r>
      <w:r w:rsidRPr="00F14039">
        <w:rPr>
          <w:rFonts w:hint="cs"/>
          <w:sz w:val="28"/>
          <w:szCs w:val="28"/>
          <w:rtl/>
          <w:lang w:bidi="fa-IR"/>
        </w:rPr>
        <w:t xml:space="preserve"> درجه بالای صفر هزاران نفر از مردم دشتستان در محلی که برای احداث پروژه پتروشیمی در نظر گرفته شده است، اجتماع کردند. مردم با حمل دست نوشته هایی اعتراض خود را به احداث پروژه ای که جز صدمات بیشتر محیط زیستی، و به غارت بردن منابع آب منطقه، نفعی برای آنها ندارد، اعلام کردند. </w:t>
      </w:r>
    </w:p>
    <w:p w:rsidR="002A7A83" w:rsidRPr="00F14039" w:rsidRDefault="002A7A83" w:rsidP="00AD13BA">
      <w:pPr>
        <w:bidi/>
        <w:rPr>
          <w:sz w:val="28"/>
          <w:szCs w:val="28"/>
          <w:rtl/>
          <w:lang w:bidi="fa-IR"/>
        </w:rPr>
      </w:pPr>
      <w:r w:rsidRPr="00F14039">
        <w:rPr>
          <w:rFonts w:hint="cs"/>
          <w:sz w:val="28"/>
          <w:szCs w:val="28"/>
          <w:rtl/>
          <w:lang w:bidi="fa-IR"/>
        </w:rPr>
        <w:t>دولت در حالی قصد تاسیس این پروژه را دارد</w:t>
      </w:r>
      <w:r w:rsidR="00AD13BA" w:rsidRPr="00F14039">
        <w:rPr>
          <w:rFonts w:hint="cs"/>
          <w:sz w:val="28"/>
          <w:szCs w:val="28"/>
          <w:rtl/>
          <w:lang w:bidi="fa-IR"/>
        </w:rPr>
        <w:t xml:space="preserve"> که نتوانسته است مجوزهای محیط زیستی برای آن را تهید کند. برای تامین آب مورد نیاز این پروژه محلی در نظر گرفته نشده و طبیعی است که هدف دست اندرکاران این پروژه دست اندازی و غارت منابع آبی محدودی است که در حال حاضر نیازهای حداقل مردم را تامین می کند. از طرف دیگر برای پساب این پروژه که حاوی مواد شیمیایی و سموم خطرناک است، هیچ فکری نشده است. </w:t>
      </w:r>
    </w:p>
    <w:p w:rsidR="002A7A83" w:rsidRPr="00F14039" w:rsidRDefault="00AD13BA" w:rsidP="002F1C1B">
      <w:pPr>
        <w:bidi/>
        <w:rPr>
          <w:sz w:val="28"/>
          <w:szCs w:val="28"/>
          <w:rtl/>
          <w:lang w:bidi="fa-IR"/>
        </w:rPr>
      </w:pPr>
      <w:r w:rsidRPr="00F14039">
        <w:rPr>
          <w:rFonts w:hint="cs"/>
          <w:sz w:val="28"/>
          <w:szCs w:val="28"/>
          <w:rtl/>
          <w:lang w:bidi="fa-IR"/>
        </w:rPr>
        <w:t>مردم دشتستان اجازه ندادند، سود جویی و غارتگری سرمایه داران اسلامی صدمات بیشتری به زندگی آنها و به محیط زیست منطقه بزند</w:t>
      </w:r>
      <w:r w:rsidR="002F1C1B" w:rsidRPr="00F14039">
        <w:rPr>
          <w:rFonts w:hint="cs"/>
          <w:sz w:val="28"/>
          <w:szCs w:val="28"/>
          <w:rtl/>
          <w:lang w:bidi="fa-IR"/>
        </w:rPr>
        <w:t xml:space="preserve">. حکومت اسلامی نشان داده است که کمترین اهمیتی بری زندگی مردم قایل نیست. احداث پروژه های صنعتی توسط حکومت فقط برای چپاول منابع طبیعی، استفاده از نیروی کار ارزان و ثروت اندوزی و سر پا نگاه داشتن دستگاه ترور و سرکوب است. </w:t>
      </w:r>
    </w:p>
    <w:p w:rsidR="002F1C1B" w:rsidRPr="00F14039" w:rsidRDefault="002F1C1B" w:rsidP="002F1C1B">
      <w:pPr>
        <w:bidi/>
        <w:rPr>
          <w:sz w:val="28"/>
          <w:szCs w:val="28"/>
          <w:rtl/>
          <w:lang w:bidi="fa-IR"/>
        </w:rPr>
      </w:pPr>
      <w:r w:rsidRPr="00F14039">
        <w:rPr>
          <w:rFonts w:hint="cs"/>
          <w:sz w:val="28"/>
          <w:szCs w:val="28"/>
          <w:rtl/>
          <w:lang w:bidi="fa-IR"/>
        </w:rPr>
        <w:t>نعمت زاده اعتراف کرد که برای اولین بار در عمر کاری خود شاهد چنین اعتراض و ممانعت از شروع عملیات اجرایی توسط مردم بوده است. او باید مطمئن باشد که این آخرین بار نخواهد بود. کاری که مردم دشتستان آغاز کردند ادامه خواهد یافت. مردم تجربه پروژه های رژیم بوده اند، که زندگی بسیاری از مردم را به نابودی کشانده است. پروژه ابلهانه ایجاد جاده در میان دریاچه ارومیه، ایجاد سد گتوند از نمونه های این پروژه ها است. مردم به درستی به جمهوری اسلامی و اهداف آن کمترین اعتمادی ندارند. ایجاد هر پروژه ای باید به تصویب نهادهای معتبر حمایت از محیط زیست در ایران و جهان رسیده باشد. آغاز این پروژه ها باید با تائید و تصویب شوراهای واقعی</w:t>
      </w:r>
      <w:r w:rsidR="00F14039" w:rsidRPr="00F14039">
        <w:rPr>
          <w:rFonts w:hint="cs"/>
          <w:sz w:val="28"/>
          <w:szCs w:val="28"/>
          <w:rtl/>
          <w:lang w:bidi="fa-IR"/>
        </w:rPr>
        <w:t xml:space="preserve"> و منتخب مردم انجام شود. در مقابل غارتگری های حکومت اسلامی باید ایستاد. کاری که مردم دشتستان کردند</w:t>
      </w:r>
      <w:r w:rsidR="00E63818">
        <w:rPr>
          <w:rFonts w:hint="cs"/>
          <w:sz w:val="28"/>
          <w:szCs w:val="28"/>
          <w:rtl/>
          <w:lang w:bidi="fa-IR"/>
        </w:rPr>
        <w:t>.</w:t>
      </w:r>
    </w:p>
    <w:p w:rsidR="00AD13BA" w:rsidRDefault="00AD13BA" w:rsidP="00AD13BA">
      <w:pPr>
        <w:bidi/>
        <w:rPr>
          <w:rtl/>
          <w:lang w:bidi="fa-IR"/>
        </w:rPr>
      </w:pPr>
    </w:p>
    <w:p w:rsidR="00042B28" w:rsidRDefault="00042B28" w:rsidP="00042B28">
      <w:pPr>
        <w:bidi/>
        <w:rPr>
          <w:rtl/>
          <w:lang w:bidi="fa-IR"/>
        </w:rPr>
      </w:pPr>
      <w:r w:rsidRPr="00042B28">
        <w:rPr>
          <w:noProof/>
          <w:lang w:val="en-GB" w:eastAsia="en-GB"/>
        </w:rPr>
        <w:drawing>
          <wp:inline distT="0" distB="0" distL="0" distR="0">
            <wp:extent cx="4133850" cy="2514600"/>
            <wp:effectExtent l="0" t="0" r="0" b="0"/>
            <wp:docPr id="7" name="Picture 7" descr="http://cdn.asriran.com/files/fa/news/1396/5/7/723230_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asriran.com/files/fa/news/1396/5/7/723230_616.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b="8651"/>
                    <a:stretch/>
                  </pic:blipFill>
                  <pic:spPr bwMode="auto">
                    <a:xfrm>
                      <a:off x="0" y="0"/>
                      <a:ext cx="4133850" cy="2514600"/>
                    </a:xfrm>
                    <a:prstGeom prst="rect">
                      <a:avLst/>
                    </a:prstGeom>
                    <a:noFill/>
                    <a:ln>
                      <a:noFill/>
                    </a:ln>
                    <a:extLst>
                      <a:ext uri="{53640926-AAD7-44D8-BBD7-CCE9431645EC}">
                        <a14:shadowObscured xmlns:a14="http://schemas.microsoft.com/office/drawing/2010/main"/>
                      </a:ext>
                    </a:extLst>
                  </pic:spPr>
                </pic:pic>
              </a:graphicData>
            </a:graphic>
          </wp:inline>
        </w:drawing>
      </w:r>
    </w:p>
    <w:p w:rsidR="00042B28" w:rsidRDefault="00042B28" w:rsidP="00042B28">
      <w:pPr>
        <w:bidi/>
        <w:rPr>
          <w:rtl/>
          <w:lang w:bidi="fa-IR"/>
        </w:rPr>
      </w:pPr>
    </w:p>
    <w:p w:rsidR="00042B28" w:rsidRPr="00042B28" w:rsidRDefault="00042B28" w:rsidP="00042B28">
      <w:pPr>
        <w:bidi/>
        <w:rPr>
          <w:lang w:bidi="fa-IR"/>
        </w:rPr>
      </w:pPr>
      <w:r>
        <w:rPr>
          <w:noProof/>
          <w:lang w:val="en-GB" w:eastAsia="en-GB"/>
        </w:rPr>
        <w:drawing>
          <wp:inline distT="0" distB="0" distL="0" distR="0" wp14:anchorId="5EE98E24" wp14:editId="3948E8E2">
            <wp:extent cx="4749801" cy="3248025"/>
            <wp:effectExtent l="0" t="0" r="0" b="9525"/>
            <wp:docPr id="9" name="Picture 9" descr="اعتراض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اعتراض "/>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8824"/>
                    <a:stretch/>
                  </pic:blipFill>
                  <pic:spPr bwMode="auto">
                    <a:xfrm>
                      <a:off x="0" y="0"/>
                      <a:ext cx="4748230" cy="3246951"/>
                    </a:xfrm>
                    <a:prstGeom prst="rect">
                      <a:avLst/>
                    </a:prstGeom>
                    <a:noFill/>
                    <a:ln>
                      <a:noFill/>
                    </a:ln>
                    <a:extLst>
                      <a:ext uri="{53640926-AAD7-44D8-BBD7-CCE9431645EC}">
                        <a14:shadowObscured xmlns:a14="http://schemas.microsoft.com/office/drawing/2010/main"/>
                      </a:ext>
                    </a:extLst>
                  </pic:spPr>
                </pic:pic>
              </a:graphicData>
            </a:graphic>
          </wp:inline>
        </w:drawing>
      </w:r>
    </w:p>
    <w:p w:rsidR="00042B28" w:rsidRDefault="00042B28" w:rsidP="00042B28">
      <w:pPr>
        <w:bidi/>
        <w:rPr>
          <w:rtl/>
          <w:lang w:bidi="fa-IR"/>
        </w:rPr>
      </w:pPr>
    </w:p>
    <w:sectPr w:rsidR="00042B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380"/>
    <w:rsid w:val="00042B28"/>
    <w:rsid w:val="00062F7B"/>
    <w:rsid w:val="000B49F6"/>
    <w:rsid w:val="000D494A"/>
    <w:rsid w:val="0025225F"/>
    <w:rsid w:val="00287E70"/>
    <w:rsid w:val="002A7A83"/>
    <w:rsid w:val="002E3ADE"/>
    <w:rsid w:val="002F1C1B"/>
    <w:rsid w:val="00484213"/>
    <w:rsid w:val="00524AC2"/>
    <w:rsid w:val="00545AED"/>
    <w:rsid w:val="005E1B71"/>
    <w:rsid w:val="006B40EE"/>
    <w:rsid w:val="00791BB2"/>
    <w:rsid w:val="008E4F8D"/>
    <w:rsid w:val="008F539C"/>
    <w:rsid w:val="00952105"/>
    <w:rsid w:val="0095702E"/>
    <w:rsid w:val="00970C14"/>
    <w:rsid w:val="009C2E19"/>
    <w:rsid w:val="00A65380"/>
    <w:rsid w:val="00A9111A"/>
    <w:rsid w:val="00AD13BA"/>
    <w:rsid w:val="00BC0FA5"/>
    <w:rsid w:val="00C51A14"/>
    <w:rsid w:val="00CC21FE"/>
    <w:rsid w:val="00E43394"/>
    <w:rsid w:val="00E50E09"/>
    <w:rsid w:val="00E61652"/>
    <w:rsid w:val="00E63818"/>
    <w:rsid w:val="00F14039"/>
    <w:rsid w:val="00F8687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5A6856-FEAA-4C20-9F67-9CD8074C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49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0B49F6"/>
    <w:rPr>
      <w:color w:val="0000FF" w:themeColor="hyperlink"/>
      <w:u w:val="single"/>
    </w:rPr>
  </w:style>
  <w:style w:type="paragraph" w:styleId="BalloonText">
    <w:name w:val="Balloon Text"/>
    <w:basedOn w:val="Normal"/>
    <w:link w:val="BalloonTextChar"/>
    <w:uiPriority w:val="99"/>
    <w:semiHidden/>
    <w:unhideWhenUsed/>
    <w:rsid w:val="000B49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9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6554">
      <w:bodyDiv w:val="1"/>
      <w:marLeft w:val="0"/>
      <w:marRight w:val="0"/>
      <w:marTop w:val="0"/>
      <w:marBottom w:val="0"/>
      <w:divBdr>
        <w:top w:val="none" w:sz="0" w:space="0" w:color="auto"/>
        <w:left w:val="none" w:sz="0" w:space="0" w:color="auto"/>
        <w:bottom w:val="none" w:sz="0" w:space="0" w:color="auto"/>
        <w:right w:val="none" w:sz="0" w:space="0" w:color="auto"/>
      </w:divBdr>
      <w:divsChild>
        <w:div w:id="1735198470">
          <w:marLeft w:val="0"/>
          <w:marRight w:val="0"/>
          <w:marTop w:val="0"/>
          <w:marBottom w:val="0"/>
          <w:divBdr>
            <w:top w:val="none" w:sz="0" w:space="0" w:color="auto"/>
            <w:left w:val="none" w:sz="0" w:space="0" w:color="auto"/>
            <w:bottom w:val="none" w:sz="0" w:space="0" w:color="auto"/>
            <w:right w:val="none" w:sz="0" w:space="0" w:color="auto"/>
          </w:divBdr>
        </w:div>
        <w:div w:id="648948796">
          <w:marLeft w:val="0"/>
          <w:marRight w:val="0"/>
          <w:marTop w:val="0"/>
          <w:marBottom w:val="240"/>
          <w:divBdr>
            <w:top w:val="none" w:sz="0" w:space="0" w:color="auto"/>
            <w:left w:val="none" w:sz="0" w:space="0" w:color="auto"/>
            <w:bottom w:val="none" w:sz="0" w:space="0" w:color="auto"/>
            <w:right w:val="none" w:sz="0" w:space="0" w:color="auto"/>
          </w:divBdr>
          <w:divsChild>
            <w:div w:id="1498963949">
              <w:marLeft w:val="0"/>
              <w:marRight w:val="0"/>
              <w:marTop w:val="0"/>
              <w:marBottom w:val="0"/>
              <w:divBdr>
                <w:top w:val="none" w:sz="0" w:space="0" w:color="auto"/>
                <w:left w:val="none" w:sz="0" w:space="0" w:color="auto"/>
                <w:bottom w:val="none" w:sz="0" w:space="0" w:color="auto"/>
                <w:right w:val="none" w:sz="0" w:space="0" w:color="auto"/>
              </w:divBdr>
              <w:divsChild>
                <w:div w:id="4549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30487">
      <w:bodyDiv w:val="1"/>
      <w:marLeft w:val="0"/>
      <w:marRight w:val="0"/>
      <w:marTop w:val="0"/>
      <w:marBottom w:val="0"/>
      <w:divBdr>
        <w:top w:val="none" w:sz="0" w:space="0" w:color="auto"/>
        <w:left w:val="none" w:sz="0" w:space="0" w:color="auto"/>
        <w:bottom w:val="none" w:sz="0" w:space="0" w:color="auto"/>
        <w:right w:val="none" w:sz="0" w:space="0" w:color="auto"/>
      </w:divBdr>
    </w:div>
    <w:div w:id="174806887">
      <w:bodyDiv w:val="1"/>
      <w:marLeft w:val="0"/>
      <w:marRight w:val="0"/>
      <w:marTop w:val="0"/>
      <w:marBottom w:val="0"/>
      <w:divBdr>
        <w:top w:val="none" w:sz="0" w:space="0" w:color="auto"/>
        <w:left w:val="none" w:sz="0" w:space="0" w:color="auto"/>
        <w:bottom w:val="none" w:sz="0" w:space="0" w:color="auto"/>
        <w:right w:val="none" w:sz="0" w:space="0" w:color="auto"/>
      </w:divBdr>
    </w:div>
    <w:div w:id="302003951">
      <w:bodyDiv w:val="1"/>
      <w:marLeft w:val="0"/>
      <w:marRight w:val="0"/>
      <w:marTop w:val="0"/>
      <w:marBottom w:val="0"/>
      <w:divBdr>
        <w:top w:val="none" w:sz="0" w:space="0" w:color="auto"/>
        <w:left w:val="none" w:sz="0" w:space="0" w:color="auto"/>
        <w:bottom w:val="none" w:sz="0" w:space="0" w:color="auto"/>
        <w:right w:val="none" w:sz="0" w:space="0" w:color="auto"/>
      </w:divBdr>
    </w:div>
    <w:div w:id="371733965">
      <w:bodyDiv w:val="1"/>
      <w:marLeft w:val="0"/>
      <w:marRight w:val="0"/>
      <w:marTop w:val="0"/>
      <w:marBottom w:val="0"/>
      <w:divBdr>
        <w:top w:val="none" w:sz="0" w:space="0" w:color="auto"/>
        <w:left w:val="none" w:sz="0" w:space="0" w:color="auto"/>
        <w:bottom w:val="none" w:sz="0" w:space="0" w:color="auto"/>
        <w:right w:val="none" w:sz="0" w:space="0" w:color="auto"/>
      </w:divBdr>
    </w:div>
    <w:div w:id="532117823">
      <w:bodyDiv w:val="1"/>
      <w:marLeft w:val="0"/>
      <w:marRight w:val="0"/>
      <w:marTop w:val="0"/>
      <w:marBottom w:val="0"/>
      <w:divBdr>
        <w:top w:val="none" w:sz="0" w:space="0" w:color="auto"/>
        <w:left w:val="none" w:sz="0" w:space="0" w:color="auto"/>
        <w:bottom w:val="none" w:sz="0" w:space="0" w:color="auto"/>
        <w:right w:val="none" w:sz="0" w:space="0" w:color="auto"/>
      </w:divBdr>
    </w:div>
    <w:div w:id="586236557">
      <w:bodyDiv w:val="1"/>
      <w:marLeft w:val="0"/>
      <w:marRight w:val="0"/>
      <w:marTop w:val="0"/>
      <w:marBottom w:val="0"/>
      <w:divBdr>
        <w:top w:val="none" w:sz="0" w:space="0" w:color="auto"/>
        <w:left w:val="none" w:sz="0" w:space="0" w:color="auto"/>
        <w:bottom w:val="none" w:sz="0" w:space="0" w:color="auto"/>
        <w:right w:val="none" w:sz="0" w:space="0" w:color="auto"/>
      </w:divBdr>
    </w:div>
    <w:div w:id="652953604">
      <w:bodyDiv w:val="1"/>
      <w:marLeft w:val="0"/>
      <w:marRight w:val="0"/>
      <w:marTop w:val="0"/>
      <w:marBottom w:val="0"/>
      <w:divBdr>
        <w:top w:val="none" w:sz="0" w:space="0" w:color="auto"/>
        <w:left w:val="none" w:sz="0" w:space="0" w:color="auto"/>
        <w:bottom w:val="none" w:sz="0" w:space="0" w:color="auto"/>
        <w:right w:val="none" w:sz="0" w:space="0" w:color="auto"/>
      </w:divBdr>
    </w:div>
    <w:div w:id="906722711">
      <w:bodyDiv w:val="1"/>
      <w:marLeft w:val="0"/>
      <w:marRight w:val="0"/>
      <w:marTop w:val="0"/>
      <w:marBottom w:val="0"/>
      <w:divBdr>
        <w:top w:val="none" w:sz="0" w:space="0" w:color="auto"/>
        <w:left w:val="none" w:sz="0" w:space="0" w:color="auto"/>
        <w:bottom w:val="none" w:sz="0" w:space="0" w:color="auto"/>
        <w:right w:val="none" w:sz="0" w:space="0" w:color="auto"/>
      </w:divBdr>
    </w:div>
    <w:div w:id="910775967">
      <w:bodyDiv w:val="1"/>
      <w:marLeft w:val="0"/>
      <w:marRight w:val="0"/>
      <w:marTop w:val="0"/>
      <w:marBottom w:val="0"/>
      <w:divBdr>
        <w:top w:val="none" w:sz="0" w:space="0" w:color="auto"/>
        <w:left w:val="none" w:sz="0" w:space="0" w:color="auto"/>
        <w:bottom w:val="none" w:sz="0" w:space="0" w:color="auto"/>
        <w:right w:val="none" w:sz="0" w:space="0" w:color="auto"/>
      </w:divBdr>
    </w:div>
    <w:div w:id="991984512">
      <w:bodyDiv w:val="1"/>
      <w:marLeft w:val="0"/>
      <w:marRight w:val="0"/>
      <w:marTop w:val="0"/>
      <w:marBottom w:val="0"/>
      <w:divBdr>
        <w:top w:val="none" w:sz="0" w:space="0" w:color="auto"/>
        <w:left w:val="none" w:sz="0" w:space="0" w:color="auto"/>
        <w:bottom w:val="none" w:sz="0" w:space="0" w:color="auto"/>
        <w:right w:val="none" w:sz="0" w:space="0" w:color="auto"/>
      </w:divBdr>
    </w:div>
    <w:div w:id="1014965872">
      <w:bodyDiv w:val="1"/>
      <w:marLeft w:val="0"/>
      <w:marRight w:val="0"/>
      <w:marTop w:val="0"/>
      <w:marBottom w:val="0"/>
      <w:divBdr>
        <w:top w:val="none" w:sz="0" w:space="0" w:color="auto"/>
        <w:left w:val="none" w:sz="0" w:space="0" w:color="auto"/>
        <w:bottom w:val="none" w:sz="0" w:space="0" w:color="auto"/>
        <w:right w:val="none" w:sz="0" w:space="0" w:color="auto"/>
      </w:divBdr>
      <w:divsChild>
        <w:div w:id="1326208898">
          <w:marLeft w:val="0"/>
          <w:marRight w:val="0"/>
          <w:marTop w:val="0"/>
          <w:marBottom w:val="0"/>
          <w:divBdr>
            <w:top w:val="none" w:sz="0" w:space="0" w:color="auto"/>
            <w:left w:val="none" w:sz="0" w:space="0" w:color="auto"/>
            <w:bottom w:val="none" w:sz="0" w:space="0" w:color="auto"/>
            <w:right w:val="none" w:sz="0" w:space="0" w:color="auto"/>
          </w:divBdr>
          <w:divsChild>
            <w:div w:id="2056200009">
              <w:marLeft w:val="0"/>
              <w:marRight w:val="0"/>
              <w:marTop w:val="0"/>
              <w:marBottom w:val="0"/>
              <w:divBdr>
                <w:top w:val="none" w:sz="0" w:space="0" w:color="auto"/>
                <w:left w:val="none" w:sz="0" w:space="0" w:color="auto"/>
                <w:bottom w:val="none" w:sz="0" w:space="0" w:color="auto"/>
                <w:right w:val="none" w:sz="0" w:space="0" w:color="auto"/>
              </w:divBdr>
              <w:divsChild>
                <w:div w:id="1675719920">
                  <w:marLeft w:val="0"/>
                  <w:marRight w:val="0"/>
                  <w:marTop w:val="0"/>
                  <w:marBottom w:val="0"/>
                  <w:divBdr>
                    <w:top w:val="none" w:sz="0" w:space="0" w:color="auto"/>
                    <w:left w:val="none" w:sz="0" w:space="0" w:color="auto"/>
                    <w:bottom w:val="none" w:sz="0" w:space="0" w:color="auto"/>
                    <w:right w:val="none" w:sz="0" w:space="0" w:color="auto"/>
                  </w:divBdr>
                </w:div>
                <w:div w:id="1963732711">
                  <w:marLeft w:val="0"/>
                  <w:marRight w:val="0"/>
                  <w:marTop w:val="0"/>
                  <w:marBottom w:val="0"/>
                  <w:divBdr>
                    <w:top w:val="none" w:sz="0" w:space="0" w:color="auto"/>
                    <w:left w:val="none" w:sz="0" w:space="0" w:color="auto"/>
                    <w:bottom w:val="none" w:sz="0" w:space="0" w:color="auto"/>
                    <w:right w:val="none" w:sz="0" w:space="0" w:color="auto"/>
                  </w:divBdr>
                  <w:divsChild>
                    <w:div w:id="9740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219618">
      <w:bodyDiv w:val="1"/>
      <w:marLeft w:val="0"/>
      <w:marRight w:val="0"/>
      <w:marTop w:val="0"/>
      <w:marBottom w:val="0"/>
      <w:divBdr>
        <w:top w:val="none" w:sz="0" w:space="0" w:color="auto"/>
        <w:left w:val="none" w:sz="0" w:space="0" w:color="auto"/>
        <w:bottom w:val="none" w:sz="0" w:space="0" w:color="auto"/>
        <w:right w:val="none" w:sz="0" w:space="0" w:color="auto"/>
      </w:divBdr>
      <w:divsChild>
        <w:div w:id="1325476482">
          <w:marLeft w:val="0"/>
          <w:marRight w:val="0"/>
          <w:marTop w:val="0"/>
          <w:marBottom w:val="0"/>
          <w:divBdr>
            <w:top w:val="none" w:sz="0" w:space="0" w:color="auto"/>
            <w:left w:val="none" w:sz="0" w:space="0" w:color="auto"/>
            <w:bottom w:val="none" w:sz="0" w:space="0" w:color="auto"/>
            <w:right w:val="none" w:sz="0" w:space="0" w:color="auto"/>
          </w:divBdr>
        </w:div>
      </w:divsChild>
    </w:div>
    <w:div w:id="1285309683">
      <w:bodyDiv w:val="1"/>
      <w:marLeft w:val="0"/>
      <w:marRight w:val="0"/>
      <w:marTop w:val="0"/>
      <w:marBottom w:val="0"/>
      <w:divBdr>
        <w:top w:val="none" w:sz="0" w:space="0" w:color="auto"/>
        <w:left w:val="none" w:sz="0" w:space="0" w:color="auto"/>
        <w:bottom w:val="none" w:sz="0" w:space="0" w:color="auto"/>
        <w:right w:val="none" w:sz="0" w:space="0" w:color="auto"/>
      </w:divBdr>
    </w:div>
    <w:div w:id="1374890113">
      <w:bodyDiv w:val="1"/>
      <w:marLeft w:val="0"/>
      <w:marRight w:val="0"/>
      <w:marTop w:val="0"/>
      <w:marBottom w:val="0"/>
      <w:divBdr>
        <w:top w:val="none" w:sz="0" w:space="0" w:color="auto"/>
        <w:left w:val="none" w:sz="0" w:space="0" w:color="auto"/>
        <w:bottom w:val="none" w:sz="0" w:space="0" w:color="auto"/>
        <w:right w:val="none" w:sz="0" w:space="0" w:color="auto"/>
      </w:divBdr>
    </w:div>
    <w:div w:id="1396780283">
      <w:bodyDiv w:val="1"/>
      <w:marLeft w:val="0"/>
      <w:marRight w:val="0"/>
      <w:marTop w:val="0"/>
      <w:marBottom w:val="0"/>
      <w:divBdr>
        <w:top w:val="none" w:sz="0" w:space="0" w:color="auto"/>
        <w:left w:val="none" w:sz="0" w:space="0" w:color="auto"/>
        <w:bottom w:val="none" w:sz="0" w:space="0" w:color="auto"/>
        <w:right w:val="none" w:sz="0" w:space="0" w:color="auto"/>
      </w:divBdr>
    </w:div>
    <w:div w:id="1462847656">
      <w:bodyDiv w:val="1"/>
      <w:marLeft w:val="0"/>
      <w:marRight w:val="0"/>
      <w:marTop w:val="0"/>
      <w:marBottom w:val="0"/>
      <w:divBdr>
        <w:top w:val="none" w:sz="0" w:space="0" w:color="auto"/>
        <w:left w:val="none" w:sz="0" w:space="0" w:color="auto"/>
        <w:bottom w:val="none" w:sz="0" w:space="0" w:color="auto"/>
        <w:right w:val="none" w:sz="0" w:space="0" w:color="auto"/>
      </w:divBdr>
      <w:divsChild>
        <w:div w:id="815146246">
          <w:marLeft w:val="0"/>
          <w:marRight w:val="0"/>
          <w:marTop w:val="0"/>
          <w:marBottom w:val="0"/>
          <w:divBdr>
            <w:top w:val="none" w:sz="0" w:space="0" w:color="auto"/>
            <w:left w:val="none" w:sz="0" w:space="0" w:color="auto"/>
            <w:bottom w:val="none" w:sz="0" w:space="0" w:color="auto"/>
            <w:right w:val="none" w:sz="0" w:space="0" w:color="auto"/>
          </w:divBdr>
        </w:div>
      </w:divsChild>
    </w:div>
    <w:div w:id="1639649050">
      <w:bodyDiv w:val="1"/>
      <w:marLeft w:val="0"/>
      <w:marRight w:val="0"/>
      <w:marTop w:val="0"/>
      <w:marBottom w:val="0"/>
      <w:divBdr>
        <w:top w:val="none" w:sz="0" w:space="0" w:color="auto"/>
        <w:left w:val="none" w:sz="0" w:space="0" w:color="auto"/>
        <w:bottom w:val="none" w:sz="0" w:space="0" w:color="auto"/>
        <w:right w:val="none" w:sz="0" w:space="0" w:color="auto"/>
      </w:divBdr>
    </w:div>
    <w:div w:id="1644656827">
      <w:bodyDiv w:val="1"/>
      <w:marLeft w:val="0"/>
      <w:marRight w:val="0"/>
      <w:marTop w:val="0"/>
      <w:marBottom w:val="0"/>
      <w:divBdr>
        <w:top w:val="none" w:sz="0" w:space="0" w:color="auto"/>
        <w:left w:val="none" w:sz="0" w:space="0" w:color="auto"/>
        <w:bottom w:val="none" w:sz="0" w:space="0" w:color="auto"/>
        <w:right w:val="none" w:sz="0" w:space="0" w:color="auto"/>
      </w:divBdr>
    </w:div>
    <w:div w:id="1689330927">
      <w:bodyDiv w:val="1"/>
      <w:marLeft w:val="0"/>
      <w:marRight w:val="0"/>
      <w:marTop w:val="0"/>
      <w:marBottom w:val="0"/>
      <w:divBdr>
        <w:top w:val="none" w:sz="0" w:space="0" w:color="auto"/>
        <w:left w:val="none" w:sz="0" w:space="0" w:color="auto"/>
        <w:bottom w:val="none" w:sz="0" w:space="0" w:color="auto"/>
        <w:right w:val="none" w:sz="0" w:space="0" w:color="auto"/>
      </w:divBdr>
      <w:divsChild>
        <w:div w:id="571045282">
          <w:marLeft w:val="0"/>
          <w:marRight w:val="0"/>
          <w:marTop w:val="0"/>
          <w:marBottom w:val="0"/>
          <w:divBdr>
            <w:top w:val="none" w:sz="0" w:space="0" w:color="auto"/>
            <w:left w:val="none" w:sz="0" w:space="0" w:color="auto"/>
            <w:bottom w:val="none" w:sz="0" w:space="0" w:color="auto"/>
            <w:right w:val="none" w:sz="0" w:space="0" w:color="auto"/>
          </w:divBdr>
          <w:divsChild>
            <w:div w:id="2016955932">
              <w:marLeft w:val="0"/>
              <w:marRight w:val="0"/>
              <w:marTop w:val="0"/>
              <w:marBottom w:val="0"/>
              <w:divBdr>
                <w:top w:val="none" w:sz="0" w:space="0" w:color="auto"/>
                <w:left w:val="none" w:sz="0" w:space="0" w:color="auto"/>
                <w:bottom w:val="none" w:sz="0" w:space="0" w:color="auto"/>
                <w:right w:val="none" w:sz="0" w:space="0" w:color="auto"/>
              </w:divBdr>
              <w:divsChild>
                <w:div w:id="1371295970">
                  <w:marLeft w:val="0"/>
                  <w:marRight w:val="0"/>
                  <w:marTop w:val="0"/>
                  <w:marBottom w:val="0"/>
                  <w:divBdr>
                    <w:top w:val="none" w:sz="0" w:space="0" w:color="auto"/>
                    <w:left w:val="none" w:sz="0" w:space="0" w:color="auto"/>
                    <w:bottom w:val="none" w:sz="0" w:space="0" w:color="auto"/>
                    <w:right w:val="none" w:sz="0" w:space="0" w:color="auto"/>
                  </w:divBdr>
                </w:div>
                <w:div w:id="369574653">
                  <w:marLeft w:val="0"/>
                  <w:marRight w:val="0"/>
                  <w:marTop w:val="0"/>
                  <w:marBottom w:val="0"/>
                  <w:divBdr>
                    <w:top w:val="none" w:sz="0" w:space="0" w:color="auto"/>
                    <w:left w:val="none" w:sz="0" w:space="0" w:color="auto"/>
                    <w:bottom w:val="none" w:sz="0" w:space="0" w:color="auto"/>
                    <w:right w:val="none" w:sz="0" w:space="0" w:color="auto"/>
                  </w:divBdr>
                  <w:divsChild>
                    <w:div w:id="1219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329903">
      <w:bodyDiv w:val="1"/>
      <w:marLeft w:val="0"/>
      <w:marRight w:val="0"/>
      <w:marTop w:val="0"/>
      <w:marBottom w:val="0"/>
      <w:divBdr>
        <w:top w:val="none" w:sz="0" w:space="0" w:color="auto"/>
        <w:left w:val="none" w:sz="0" w:space="0" w:color="auto"/>
        <w:bottom w:val="none" w:sz="0" w:space="0" w:color="auto"/>
        <w:right w:val="none" w:sz="0" w:space="0" w:color="auto"/>
      </w:divBdr>
    </w:div>
    <w:div w:id="21085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2017-08-03T08:28:00Z</dcterms:created>
  <dcterms:modified xsi:type="dcterms:W3CDTF">2017-08-03T18:28:00Z</dcterms:modified>
</cp:coreProperties>
</file>