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BA" w:rsidRDefault="004F22BA" w:rsidP="004D519F">
      <w:pPr>
        <w:bidi/>
        <w:rPr>
          <w:rFonts w:cs="Arial" w:hint="cs"/>
          <w:color w:val="000000" w:themeColor="text1"/>
          <w:sz w:val="32"/>
          <w:szCs w:val="32"/>
          <w:rtl/>
          <w:lang w:bidi="fa-IR"/>
        </w:rPr>
      </w:pPr>
      <w:r>
        <w:rPr>
          <w:rFonts w:cs="Arial" w:hint="cs"/>
          <w:color w:val="000000" w:themeColor="text1"/>
          <w:sz w:val="32"/>
          <w:szCs w:val="32"/>
          <w:rtl/>
        </w:rPr>
        <w:t xml:space="preserve">انترناسیونال </w:t>
      </w:r>
      <w:r>
        <w:rPr>
          <w:rFonts w:cs="Arial" w:hint="cs"/>
          <w:color w:val="000000" w:themeColor="text1"/>
          <w:sz w:val="32"/>
          <w:szCs w:val="32"/>
          <w:rtl/>
          <w:lang w:bidi="fa-IR"/>
        </w:rPr>
        <w:t>۷۲۰</w:t>
      </w:r>
    </w:p>
    <w:p w:rsidR="004D519F" w:rsidRPr="004D519F" w:rsidRDefault="004D519F" w:rsidP="004F22BA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/>
          <w:color w:val="000000" w:themeColor="text1"/>
          <w:sz w:val="32"/>
          <w:szCs w:val="32"/>
          <w:rtl/>
        </w:rPr>
        <w:t>سع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مدانلو</w:t>
      </w:r>
      <w:r w:rsidRPr="004D519F">
        <w:rPr>
          <w:color w:val="000000" w:themeColor="text1"/>
          <w:sz w:val="32"/>
          <w:szCs w:val="32"/>
        </w:rPr>
        <w:t xml:space="preserve"> </w:t>
      </w:r>
    </w:p>
    <w:p w:rsidR="004D519F" w:rsidRPr="004D519F" w:rsidRDefault="004D519F" w:rsidP="004D519F">
      <w:pPr>
        <w:bidi/>
        <w:rPr>
          <w:b/>
          <w:bCs/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b/>
          <w:bCs/>
          <w:color w:val="000000" w:themeColor="text1"/>
          <w:sz w:val="32"/>
          <w:szCs w:val="32"/>
          <w:rtl/>
        </w:rPr>
        <w:t>نما</w:t>
      </w:r>
      <w:r w:rsidRPr="004D519F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b/>
          <w:bCs/>
          <w:color w:val="000000" w:themeColor="text1"/>
          <w:sz w:val="32"/>
          <w:szCs w:val="32"/>
          <w:rtl/>
        </w:rPr>
        <w:t>ش</w:t>
      </w:r>
      <w:r w:rsidRPr="004D519F">
        <w:rPr>
          <w:rFonts w:cs="Arial"/>
          <w:b/>
          <w:bCs/>
          <w:color w:val="000000" w:themeColor="text1"/>
          <w:sz w:val="32"/>
          <w:szCs w:val="32"/>
          <w:rtl/>
        </w:rPr>
        <w:t xml:space="preserve"> مضحک نصب لوح "منشور کورش" در لس آنجلس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>تلاش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چند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ساله ناس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ونال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ران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محافل ساده لوح آن در لس آنجلس و حما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محافل دست راست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آمر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کا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از آنها، بلاخره ثمر داد و به نصب کپ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4D519F">
        <w:rPr>
          <w:rFonts w:cs="Arial"/>
          <w:color w:val="000000" w:themeColor="text1"/>
          <w:sz w:val="32"/>
          <w:szCs w:val="32"/>
          <w:rtl/>
        </w:rPr>
        <w:t>لوح بابل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موسوم به "منشور کوروش" در روز چهارم جولا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سال جار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در شهر سنچر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ت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منجر شد</w:t>
      </w:r>
      <w:r w:rsidRPr="004D519F">
        <w:rPr>
          <w:color w:val="000000" w:themeColor="text1"/>
          <w:sz w:val="32"/>
          <w:szCs w:val="32"/>
        </w:rPr>
        <w:t>.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>سالهاست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که 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است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محافل متعدد سرما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دار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آمر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کا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تقو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تما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لات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ناس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ونال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ست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در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اپوزس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راست خارج کشور و محافل ناراض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حکومت، بو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ژه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ناراض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نظام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آن بوده اند. در سودا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شکل ده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به 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آلترنات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جا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گز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حکومت اسلام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تلاش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کنند اپوزس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راست را ز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لوا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ناس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ونال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ران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با بخش ها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ناراض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حکومت نزد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بهم جوش دهند. سنار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مورد نظر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نها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برپا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دوره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از هرج و مرج و نها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تا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انجام 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کودتاست. در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سنار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بخش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از حکومت که  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گر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چندان بدنبال نجات "د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مردم" 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ست،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پاسدار و فرمانده اش "ترور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آدمکش" 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ستند،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ناج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مملکت از هرج و مرج و قهرمانان حفظ مرزها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آن از خطر تجز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ه،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خواهند بود. "منشور کوروش" قرار است در خدمت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است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قرار 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رد</w:t>
      </w:r>
      <w:r w:rsidRPr="004D519F">
        <w:rPr>
          <w:color w:val="000000" w:themeColor="text1"/>
          <w:sz w:val="32"/>
          <w:szCs w:val="32"/>
        </w:rPr>
        <w:t>.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</w:p>
    <w:p w:rsidR="004D519F" w:rsidRPr="004D519F" w:rsidRDefault="004D519F" w:rsidP="004D519F">
      <w:pPr>
        <w:bidi/>
        <w:rPr>
          <w:b/>
          <w:bCs/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b/>
          <w:bCs/>
          <w:color w:val="000000" w:themeColor="text1"/>
          <w:sz w:val="32"/>
          <w:szCs w:val="32"/>
          <w:rtl/>
        </w:rPr>
        <w:t>ز</w:t>
      </w:r>
      <w:r w:rsidRPr="004D519F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b/>
          <w:bCs/>
          <w:color w:val="000000" w:themeColor="text1"/>
          <w:sz w:val="32"/>
          <w:szCs w:val="32"/>
          <w:rtl/>
        </w:rPr>
        <w:t>ر</w:t>
      </w:r>
      <w:r w:rsidRPr="004D519F">
        <w:rPr>
          <w:rFonts w:cs="Arial"/>
          <w:b/>
          <w:bCs/>
          <w:color w:val="000000" w:themeColor="text1"/>
          <w:sz w:val="32"/>
          <w:szCs w:val="32"/>
          <w:rtl/>
        </w:rPr>
        <w:t xml:space="preserve"> عَلَم "منشور کورش "از احمد</w:t>
      </w:r>
      <w:r w:rsidRPr="004D519F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b/>
          <w:bCs/>
          <w:color w:val="000000" w:themeColor="text1"/>
          <w:sz w:val="32"/>
          <w:szCs w:val="32"/>
          <w:rtl/>
        </w:rPr>
        <w:t xml:space="preserve"> نژد تا ناس</w:t>
      </w:r>
      <w:r w:rsidRPr="004D519F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b/>
          <w:bCs/>
          <w:color w:val="000000" w:themeColor="text1"/>
          <w:sz w:val="32"/>
          <w:szCs w:val="32"/>
          <w:rtl/>
        </w:rPr>
        <w:t>ونال</w:t>
      </w:r>
      <w:r w:rsidRPr="004D519F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b/>
          <w:bCs/>
          <w:color w:val="000000" w:themeColor="text1"/>
          <w:sz w:val="32"/>
          <w:szCs w:val="32"/>
          <w:rtl/>
        </w:rPr>
        <w:t>ست</w:t>
      </w:r>
      <w:r w:rsidRPr="004D519F">
        <w:rPr>
          <w:rFonts w:cs="Arial"/>
          <w:b/>
          <w:bCs/>
          <w:color w:val="000000" w:themeColor="text1"/>
          <w:sz w:val="32"/>
          <w:szCs w:val="32"/>
          <w:rtl/>
        </w:rPr>
        <w:t xml:space="preserve"> ها</w:t>
      </w:r>
      <w:r w:rsidRPr="004D519F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b/>
          <w:bCs/>
          <w:color w:val="000000" w:themeColor="text1"/>
          <w:sz w:val="32"/>
          <w:szCs w:val="32"/>
          <w:rtl/>
        </w:rPr>
        <w:t xml:space="preserve"> مق</w:t>
      </w:r>
      <w:r w:rsidRPr="004D519F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b/>
          <w:bCs/>
          <w:color w:val="000000" w:themeColor="text1"/>
          <w:sz w:val="32"/>
          <w:szCs w:val="32"/>
          <w:rtl/>
        </w:rPr>
        <w:t>م</w:t>
      </w:r>
      <w:r w:rsidRPr="004D519F">
        <w:rPr>
          <w:rFonts w:cs="Arial"/>
          <w:b/>
          <w:bCs/>
          <w:color w:val="000000" w:themeColor="text1"/>
          <w:sz w:val="32"/>
          <w:szCs w:val="32"/>
          <w:rtl/>
        </w:rPr>
        <w:t xml:space="preserve"> لس آنجلس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>مسخره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باز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ها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احمد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نژاد و مشائ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با "منشور کورش" 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ز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دق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قاً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با هم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هدف و به منظور جلب توجه و کسب حما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محافل راست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ران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محافل سرما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دار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در غرب و بو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ژه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در آمر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کا،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صورت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گرفت</w:t>
      </w:r>
      <w:r w:rsidRPr="004D519F">
        <w:rPr>
          <w:rFonts w:cs="Arial"/>
          <w:color w:val="000000" w:themeColor="text1"/>
          <w:sz w:val="32"/>
          <w:szCs w:val="32"/>
          <w:rtl/>
        </w:rPr>
        <w:t>. نصب کپ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"منشور کورش" ادامه همان 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است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است که احمد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نژاد و مشائ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پرچمداران آ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بودند. حالا، گو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 احمد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نژاد و امام زمان حالشان خوب 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همه کار افتاده بعهده "طفلک کورش کب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</w:t>
      </w:r>
      <w:r w:rsidRPr="004D519F">
        <w:rPr>
          <w:rFonts w:cs="Arial"/>
          <w:color w:val="000000" w:themeColor="text1"/>
          <w:sz w:val="32"/>
          <w:szCs w:val="32"/>
          <w:rtl/>
        </w:rPr>
        <w:t>" و ناس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ونال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ها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مق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لس آنجلس</w:t>
      </w:r>
      <w:r>
        <w:rPr>
          <w:color w:val="000000" w:themeColor="text1"/>
          <w:sz w:val="32"/>
          <w:szCs w:val="32"/>
        </w:rPr>
        <w:t>.</w:t>
      </w:r>
      <w:r w:rsidRPr="004D519F">
        <w:rPr>
          <w:color w:val="000000" w:themeColor="text1"/>
          <w:sz w:val="32"/>
          <w:szCs w:val="32"/>
        </w:rPr>
        <w:t xml:space="preserve"> </w:t>
      </w:r>
    </w:p>
    <w:p w:rsidR="000A0136" w:rsidRDefault="004D519F" w:rsidP="004D519F">
      <w:pPr>
        <w:bidi/>
        <w:rPr>
          <w:rFonts w:cs="Arial"/>
          <w:color w:val="000000" w:themeColor="text1"/>
          <w:sz w:val="32"/>
          <w:szCs w:val="32"/>
          <w:rtl/>
          <w:lang w:bidi="fa-IR"/>
        </w:rPr>
      </w:pPr>
      <w:r w:rsidRPr="004D519F">
        <w:rPr>
          <w:color w:val="000000" w:themeColor="text1"/>
          <w:sz w:val="32"/>
          <w:szCs w:val="32"/>
        </w:rPr>
        <w:t>"</w:t>
      </w:r>
      <w:r w:rsidRPr="004D519F">
        <w:rPr>
          <w:rFonts w:cs="Arial"/>
          <w:color w:val="000000" w:themeColor="text1"/>
          <w:sz w:val="32"/>
          <w:szCs w:val="32"/>
          <w:rtl/>
        </w:rPr>
        <w:t>کورش کب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</w:t>
      </w:r>
      <w:r w:rsidRPr="004D519F">
        <w:rPr>
          <w:rFonts w:cs="Arial"/>
          <w:color w:val="000000" w:themeColor="text1"/>
          <w:sz w:val="32"/>
          <w:szCs w:val="32"/>
          <w:rtl/>
        </w:rPr>
        <w:t>" قرار است محور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دئولوژ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اتحاد ناس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ونال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ران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بشود و بخشها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ع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از اپوز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سون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جمهور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اسلام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تا ارگانها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متعدد 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نظام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درون رژ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را با همد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گر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رو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خط 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0A0136">
        <w:rPr>
          <w:rFonts w:cs="Arial"/>
          <w:color w:val="000000" w:themeColor="text1"/>
          <w:sz w:val="32"/>
          <w:szCs w:val="32"/>
          <w:rtl/>
        </w:rPr>
        <w:t xml:space="preserve"> بخط کن</w:t>
      </w:r>
      <w:r w:rsidR="000A0136">
        <w:rPr>
          <w:rFonts w:cs="Arial" w:hint="cs"/>
          <w:color w:val="000000" w:themeColor="text1"/>
          <w:sz w:val="32"/>
          <w:szCs w:val="32"/>
          <w:rtl/>
          <w:lang w:bidi="fa-IR"/>
        </w:rPr>
        <w:t>د.</w:t>
      </w:r>
    </w:p>
    <w:p w:rsidR="005C31BB" w:rsidRDefault="005C31BB" w:rsidP="004D519F">
      <w:pPr>
        <w:bidi/>
        <w:rPr>
          <w:rFonts w:cs="Arial"/>
          <w:color w:val="000000" w:themeColor="text1"/>
          <w:sz w:val="32"/>
          <w:szCs w:val="32"/>
          <w:rtl/>
        </w:rPr>
      </w:pPr>
      <w:r w:rsidRPr="005C31BB">
        <w:rPr>
          <w:rFonts w:cs="Arial" w:hint="cs"/>
          <w:color w:val="000000" w:themeColor="text1"/>
          <w:sz w:val="32"/>
          <w:szCs w:val="32"/>
          <w:rtl/>
        </w:rPr>
        <w:t>برنامه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ریزان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این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شعبده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بازی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سیاسی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>
        <w:rPr>
          <w:rFonts w:cs="Arial" w:hint="cs"/>
          <w:color w:val="000000" w:themeColor="text1"/>
          <w:sz w:val="32"/>
          <w:szCs w:val="32"/>
          <w:rtl/>
        </w:rPr>
        <w:t xml:space="preserve">-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و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البته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خیلی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هم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"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حقوق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بشری</w:t>
      </w:r>
      <w:r w:rsidRPr="005C31BB">
        <w:rPr>
          <w:rFonts w:cs="Arial"/>
          <w:color w:val="000000" w:themeColor="text1"/>
          <w:sz w:val="32"/>
          <w:szCs w:val="32"/>
          <w:rtl/>
        </w:rPr>
        <w:t>"</w:t>
      </w:r>
      <w:r>
        <w:rPr>
          <w:rFonts w:cs="Arial" w:hint="cs"/>
          <w:color w:val="000000" w:themeColor="text1"/>
          <w:sz w:val="32"/>
          <w:szCs w:val="32"/>
          <w:rtl/>
        </w:rPr>
        <w:t>-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ادعا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می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کنند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که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محتوای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آنچه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که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در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لوح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بازمانده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از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زمان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فرمانروایی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کوروش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="00E500AC">
        <w:rPr>
          <w:rFonts w:cs="Arial" w:hint="cs"/>
          <w:color w:val="000000" w:themeColor="text1"/>
          <w:sz w:val="32"/>
          <w:szCs w:val="32"/>
          <w:rtl/>
        </w:rPr>
        <w:t xml:space="preserve">-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بزبان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بابلی</w:t>
      </w:r>
      <w:r w:rsidR="00E500AC">
        <w:rPr>
          <w:rFonts w:cs="Arial" w:hint="cs"/>
          <w:color w:val="000000" w:themeColor="text1"/>
          <w:sz w:val="32"/>
          <w:szCs w:val="32"/>
          <w:rtl/>
        </w:rPr>
        <w:t>-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ثبت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شده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lastRenderedPageBreak/>
        <w:t>است</w:t>
      </w:r>
      <w:r>
        <w:rPr>
          <w:rFonts w:cs="Arial" w:hint="cs"/>
          <w:color w:val="000000" w:themeColor="text1"/>
          <w:sz w:val="32"/>
          <w:szCs w:val="32"/>
          <w:rtl/>
        </w:rPr>
        <w:t>،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"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محور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اتّحاد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خرد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و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کلان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ایرانیان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و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پولدارترین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خارجیان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"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است</w:t>
      </w:r>
      <w:r>
        <w:rPr>
          <w:rFonts w:cs="Arial" w:hint="cs"/>
          <w:color w:val="000000" w:themeColor="text1"/>
          <w:sz w:val="32"/>
          <w:szCs w:val="32"/>
          <w:rtl/>
        </w:rPr>
        <w:t>،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و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نه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صرفا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نام</w:t>
      </w:r>
      <w:r w:rsidRPr="005C31B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5C31BB">
        <w:rPr>
          <w:rFonts w:cs="Arial" w:hint="cs"/>
          <w:color w:val="000000" w:themeColor="text1"/>
          <w:sz w:val="32"/>
          <w:szCs w:val="32"/>
          <w:rtl/>
        </w:rPr>
        <w:t>کوروش</w:t>
      </w:r>
      <w:r w:rsidRPr="005C31BB">
        <w:rPr>
          <w:rFonts w:cs="Arial"/>
          <w:color w:val="000000" w:themeColor="text1"/>
          <w:sz w:val="32"/>
          <w:szCs w:val="32"/>
          <w:rtl/>
        </w:rPr>
        <w:t>.</w:t>
      </w:r>
    </w:p>
    <w:p w:rsidR="004D519F" w:rsidRPr="004D519F" w:rsidRDefault="004D519F" w:rsidP="005C31BB">
      <w:pPr>
        <w:bidi/>
        <w:rPr>
          <w:b/>
          <w:bCs/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b/>
          <w:bCs/>
          <w:color w:val="000000" w:themeColor="text1"/>
          <w:sz w:val="32"/>
          <w:szCs w:val="32"/>
          <w:rtl/>
        </w:rPr>
        <w:t>حالا</w:t>
      </w:r>
      <w:r w:rsidRPr="004D519F">
        <w:rPr>
          <w:rFonts w:cs="Arial"/>
          <w:b/>
          <w:bCs/>
          <w:color w:val="000000" w:themeColor="text1"/>
          <w:sz w:val="32"/>
          <w:szCs w:val="32"/>
          <w:rtl/>
        </w:rPr>
        <w:t xml:space="preserve"> بب</w:t>
      </w:r>
      <w:r w:rsidRPr="004D519F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b/>
          <w:bCs/>
          <w:color w:val="000000" w:themeColor="text1"/>
          <w:sz w:val="32"/>
          <w:szCs w:val="32"/>
          <w:rtl/>
        </w:rPr>
        <w:t>ن</w:t>
      </w:r>
      <w:r w:rsidRPr="004D519F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b/>
          <w:bCs/>
          <w:color w:val="000000" w:themeColor="text1"/>
          <w:sz w:val="32"/>
          <w:szCs w:val="32"/>
          <w:rtl/>
        </w:rPr>
        <w:t>م</w:t>
      </w:r>
      <w:r w:rsidRPr="004D519F">
        <w:rPr>
          <w:rFonts w:cs="Arial"/>
          <w:b/>
          <w:bCs/>
          <w:color w:val="000000" w:themeColor="text1"/>
          <w:sz w:val="32"/>
          <w:szCs w:val="32"/>
          <w:rtl/>
        </w:rPr>
        <w:t xml:space="preserve"> لوح بابل</w:t>
      </w:r>
      <w:r w:rsidRPr="004D519F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b/>
          <w:bCs/>
          <w:color w:val="000000" w:themeColor="text1"/>
          <w:sz w:val="32"/>
          <w:szCs w:val="32"/>
          <w:rtl/>
        </w:rPr>
        <w:t xml:space="preserve"> منشور حقوق بشر کوروش چ</w:t>
      </w:r>
      <w:r w:rsidRPr="004D519F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b/>
          <w:bCs/>
          <w:color w:val="000000" w:themeColor="text1"/>
          <w:sz w:val="32"/>
          <w:szCs w:val="32"/>
          <w:rtl/>
        </w:rPr>
        <w:t>ست؟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>لوح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بابل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که به غلط  "منشور</w:t>
      </w:r>
      <w:r w:rsidR="00E500AC">
        <w:rPr>
          <w:rFonts w:cs="Arial"/>
          <w:color w:val="000000" w:themeColor="text1"/>
          <w:sz w:val="32"/>
          <w:szCs w:val="32"/>
          <w:rtl/>
        </w:rPr>
        <w:t xml:space="preserve"> حقوق بشر کورش" نام گرفته است، </w:t>
      </w:r>
      <w:r w:rsidRPr="004D519F">
        <w:rPr>
          <w:rFonts w:cs="Arial"/>
          <w:color w:val="000000" w:themeColor="text1"/>
          <w:sz w:val="32"/>
          <w:szCs w:val="32"/>
          <w:rtl/>
        </w:rPr>
        <w:t>توسط کاهنان مردوک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بابل ساخته و پرداخته شده است و ته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آن ربط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به شخص کورش ندارد.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لوح که شکستگ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ها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هم در آن وجود دارد  در 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نه سطرنگاشته شده است. نوزده سطر اول آن در معرف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ستا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ش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مردوک بت 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اعظم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بابل است. در سطور بعد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کاهنان بنحو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که گو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کورش سخن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گو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او را معرف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کنند</w:t>
      </w:r>
      <w:r>
        <w:rPr>
          <w:rFonts w:cs="Arial"/>
          <w:color w:val="000000" w:themeColor="text1"/>
          <w:sz w:val="32"/>
          <w:szCs w:val="32"/>
          <w:rtl/>
        </w:rPr>
        <w:t xml:space="preserve">. </w:t>
      </w:r>
      <w:r>
        <w:rPr>
          <w:rFonts w:cs="Arial"/>
          <w:color w:val="000000" w:themeColor="text1"/>
          <w:sz w:val="32"/>
          <w:szCs w:val="32"/>
        </w:rPr>
        <w:t xml:space="preserve"> </w:t>
      </w:r>
      <w:r w:rsidRPr="004D519F">
        <w:rPr>
          <w:rFonts w:cs="Arial"/>
          <w:color w:val="000000" w:themeColor="text1"/>
          <w:sz w:val="32"/>
          <w:szCs w:val="32"/>
          <w:rtl/>
        </w:rPr>
        <w:t>به هر حال در برخ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از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سطور که کاهنان نگاشته اند، کوروش خود و برخ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اقداماتش  را معرف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کند</w:t>
      </w:r>
      <w:r w:rsidRPr="004D519F">
        <w:rPr>
          <w:rFonts w:cs="Arial"/>
          <w:color w:val="000000" w:themeColor="text1"/>
          <w:sz w:val="32"/>
          <w:szCs w:val="32"/>
          <w:rtl/>
        </w:rPr>
        <w:t>. در ب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شتر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سطور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که کورش خود را معرف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کند، او عبد و عب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زار و ذل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ل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کمربستهٔ مردوک خدا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بابل است و در پ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بدست آوردن دل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="00603E3B">
        <w:rPr>
          <w:rFonts w:cs="Arial"/>
          <w:color w:val="000000" w:themeColor="text1"/>
          <w:sz w:val="32"/>
          <w:szCs w:val="32"/>
          <w:rtl/>
        </w:rPr>
        <w:t xml:space="preserve"> بت اعظم</w:t>
      </w:r>
      <w:r w:rsidRPr="004D519F">
        <w:rPr>
          <w:rFonts w:cs="Arial"/>
          <w:color w:val="000000" w:themeColor="text1"/>
          <w:sz w:val="32"/>
          <w:szCs w:val="32"/>
          <w:rtl/>
        </w:rPr>
        <w:t>. او در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سطور 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هدف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گر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که بو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ژه،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ربط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به "حقوق بشر" داشته باشد را، دنبال نم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کند</w:t>
      </w:r>
      <w:r w:rsidRPr="004D519F">
        <w:rPr>
          <w:color w:val="000000" w:themeColor="text1"/>
          <w:sz w:val="32"/>
          <w:szCs w:val="32"/>
        </w:rPr>
        <w:t xml:space="preserve">! 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>جا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دارد اشاره شود که در تورات هم از کورش تمج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شده است. تورات از او بعنوان ناج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فرستاده 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هوه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نام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برد. به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ترت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ب،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تورات حرمت ب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شتر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برا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کورش قائل شده و مانند مردوک بت اعظم بابل، او را عل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ل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ذل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ل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خود نکرده است. با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حال، نه تورات و نه لوح کاهنان 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مردوک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کوروش را بدرست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معرف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کنند و ه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چگونه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ربط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به افکار و اعتقادات او ندارند. در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مورد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توان بحث مستقل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داشت</w:t>
      </w:r>
      <w:r w:rsidRPr="004D519F">
        <w:rPr>
          <w:color w:val="000000" w:themeColor="text1"/>
          <w:sz w:val="32"/>
          <w:szCs w:val="32"/>
        </w:rPr>
        <w:t>.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>بنابرا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چسباندن حقوق بشر به کوروش و دادار دودور برا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"منشور حقوق بشر کوروش"، اگر از رو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فر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بکار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نباشد، از رو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نادان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ب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اطلاع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از آنچه بر لوح نگاشته شده است، هست</w:t>
      </w:r>
      <w:r w:rsidR="00603E3B">
        <w:rPr>
          <w:color w:val="000000" w:themeColor="text1"/>
          <w:sz w:val="32"/>
          <w:szCs w:val="32"/>
        </w:rPr>
        <w:t>.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>و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اضافه کرد که حقوق بشر انسان امروز را با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از آخر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دستاورها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بشر در همه جوامع  و در همه سطوح آن درک و طرح کرد. به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معن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چسب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به کوروش و منشور منتسب به او</w:t>
      </w:r>
      <w:r w:rsidR="00603E3B">
        <w:rPr>
          <w:rFonts w:cs="Arial" w:hint="cs"/>
          <w:color w:val="000000" w:themeColor="text1"/>
          <w:sz w:val="32"/>
          <w:szCs w:val="32"/>
          <w:rtl/>
          <w:lang w:bidi="fa-IR"/>
        </w:rPr>
        <w:t>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مفر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برا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فرار همه راست ها از حقوق بشر در قرن ب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است</w:t>
      </w:r>
      <w:r w:rsidRPr="004D519F">
        <w:rPr>
          <w:color w:val="000000" w:themeColor="text1"/>
          <w:sz w:val="32"/>
          <w:szCs w:val="32"/>
        </w:rPr>
        <w:t xml:space="preserve">. </w:t>
      </w:r>
    </w:p>
    <w:p w:rsidR="004D519F" w:rsidRPr="00603E3B" w:rsidRDefault="004D519F" w:rsidP="004D519F">
      <w:pPr>
        <w:bidi/>
        <w:rPr>
          <w:b/>
          <w:bCs/>
          <w:color w:val="000000" w:themeColor="text1"/>
          <w:sz w:val="32"/>
          <w:szCs w:val="32"/>
          <w:rtl/>
        </w:rPr>
      </w:pPr>
      <w:r w:rsidRPr="00603E3B">
        <w:rPr>
          <w:rFonts w:cs="Arial" w:hint="eastAsia"/>
          <w:b/>
          <w:bCs/>
          <w:color w:val="000000" w:themeColor="text1"/>
          <w:sz w:val="32"/>
          <w:szCs w:val="32"/>
          <w:rtl/>
        </w:rPr>
        <w:t>مردوک</w:t>
      </w:r>
      <w:r w:rsidRPr="00603E3B">
        <w:rPr>
          <w:rFonts w:cs="Arial"/>
          <w:b/>
          <w:bCs/>
          <w:color w:val="000000" w:themeColor="text1"/>
          <w:sz w:val="32"/>
          <w:szCs w:val="32"/>
          <w:rtl/>
        </w:rPr>
        <w:t xml:space="preserve"> ک</w:t>
      </w:r>
      <w:r w:rsidRPr="00603E3B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="00002F29">
        <w:rPr>
          <w:rFonts w:cs="Arial" w:hint="eastAsia"/>
          <w:b/>
          <w:bCs/>
          <w:color w:val="000000" w:themeColor="text1"/>
          <w:sz w:val="32"/>
          <w:szCs w:val="32"/>
          <w:rtl/>
        </w:rPr>
        <w:t>س</w:t>
      </w:r>
      <w:r w:rsidR="00002F29">
        <w:rPr>
          <w:rFonts w:cs="Arial" w:hint="cs"/>
          <w:b/>
          <w:bCs/>
          <w:color w:val="000000" w:themeColor="text1"/>
          <w:sz w:val="32"/>
          <w:szCs w:val="32"/>
          <w:rtl/>
        </w:rPr>
        <w:t>ت؟</w:t>
      </w:r>
    </w:p>
    <w:p w:rsidR="00603E3B" w:rsidRDefault="004D519F" w:rsidP="00603E3B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>شا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شما، ف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لم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"ده فرمان" را 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</w:t>
      </w:r>
      <w:r w:rsidRPr="004D519F">
        <w:rPr>
          <w:rFonts w:cs="Arial"/>
          <w:color w:val="000000" w:themeColor="text1"/>
          <w:sz w:val="32"/>
          <w:szCs w:val="32"/>
          <w:rtl/>
        </w:rPr>
        <w:t>. در صحنه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از ف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لم،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موس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با الواح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که در دست دارد از کوه سراز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شود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به  سمت شهر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رود. مردم که مشغول پرستش گوساله طلا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هستند به او و الواح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که در دست دارد، توجه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کنند</w:t>
      </w:r>
      <w:r w:rsidRPr="004D519F">
        <w:rPr>
          <w:rFonts w:cs="Arial"/>
          <w:color w:val="000000" w:themeColor="text1"/>
          <w:sz w:val="32"/>
          <w:szCs w:val="32"/>
          <w:rtl/>
        </w:rPr>
        <w:t>.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گوساله </w:t>
      </w:r>
      <w:r w:rsidRPr="004D519F">
        <w:rPr>
          <w:rFonts w:cs="Arial"/>
          <w:color w:val="000000" w:themeColor="text1"/>
          <w:sz w:val="32"/>
          <w:szCs w:val="32"/>
          <w:rtl/>
        </w:rPr>
        <w:lastRenderedPageBreak/>
        <w:t>طلا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در تورات، گوساله سامر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(سومر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>) نام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شود. گوساله سامر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همان مردوک است که در بارگاه اِنل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ل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خدا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سومر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پ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ش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از خود متولد شد و به شکل گوساله در رو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زم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ظهور کرد و با حضور ممتد در زم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ممارست با انسان، رفته رفته بصورت 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مه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انسان - 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مه</w:t>
      </w:r>
      <w:r w:rsidR="00603E3B">
        <w:rPr>
          <w:rFonts w:cs="Arial"/>
          <w:color w:val="000000" w:themeColor="text1"/>
          <w:sz w:val="32"/>
          <w:szCs w:val="32"/>
          <w:rtl/>
        </w:rPr>
        <w:t xml:space="preserve"> گوساله درآ</w:t>
      </w:r>
      <w:r w:rsidR="00603E3B">
        <w:rPr>
          <w:rFonts w:cs="Arial" w:hint="cs"/>
          <w:color w:val="000000" w:themeColor="text1"/>
          <w:sz w:val="32"/>
          <w:szCs w:val="32"/>
          <w:rtl/>
        </w:rPr>
        <w:t>مد</w:t>
      </w:r>
      <w:r w:rsidRPr="004D519F">
        <w:rPr>
          <w:color w:val="000000" w:themeColor="text1"/>
          <w:sz w:val="32"/>
          <w:szCs w:val="32"/>
        </w:rPr>
        <w:t>.</w:t>
      </w:r>
    </w:p>
    <w:p w:rsidR="004D519F" w:rsidRPr="004D519F" w:rsidRDefault="00603E3B" w:rsidP="004F22BA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 xml:space="preserve"> </w:t>
      </w:r>
      <w:r w:rsidR="004D519F" w:rsidRPr="004D519F">
        <w:rPr>
          <w:rFonts w:cs="Arial" w:hint="eastAsia"/>
          <w:color w:val="000000" w:themeColor="text1"/>
          <w:sz w:val="32"/>
          <w:szCs w:val="32"/>
          <w:rtl/>
        </w:rPr>
        <w:t>بعدها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که عبر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 w:hint="eastAsia"/>
          <w:color w:val="000000" w:themeColor="text1"/>
          <w:sz w:val="32"/>
          <w:szCs w:val="32"/>
          <w:rtl/>
        </w:rPr>
        <w:t>ها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از مردوک دست کش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 w:hint="eastAsia"/>
          <w:color w:val="000000" w:themeColor="text1"/>
          <w:sz w:val="32"/>
          <w:szCs w:val="32"/>
          <w:rtl/>
        </w:rPr>
        <w:t>دند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و شروع به پرستش "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 w:hint="eastAsia"/>
          <w:color w:val="000000" w:themeColor="text1"/>
          <w:sz w:val="32"/>
          <w:szCs w:val="32"/>
          <w:rtl/>
        </w:rPr>
        <w:t>هوه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>" مصر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کردند، بخت النصر</w:t>
      </w:r>
      <w:r w:rsidR="004F22BA">
        <w:rPr>
          <w:rFonts w:cs="Arial" w:hint="cs"/>
          <w:color w:val="000000" w:themeColor="text1"/>
          <w:sz w:val="32"/>
          <w:szCs w:val="32"/>
          <w:rtl/>
        </w:rPr>
        <w:t xml:space="preserve"> 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>(نام د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 w:hint="eastAsia"/>
          <w:color w:val="000000" w:themeColor="text1"/>
          <w:sz w:val="32"/>
          <w:szCs w:val="32"/>
          <w:rtl/>
        </w:rPr>
        <w:t>گر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و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نبوکد نسار است که فرمانروا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قدرتمند بابل بود و خودش را نظر کرده مردوک م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 w:hint="eastAsia"/>
          <w:color w:val="000000" w:themeColor="text1"/>
          <w:sz w:val="32"/>
          <w:szCs w:val="32"/>
          <w:rtl/>
        </w:rPr>
        <w:t>دانست</w:t>
      </w:r>
      <w:bookmarkStart w:id="0" w:name="_GoBack"/>
      <w:bookmarkEnd w:id="0"/>
      <w:r w:rsidR="004D519F" w:rsidRPr="004D519F">
        <w:rPr>
          <w:rFonts w:cs="Arial"/>
          <w:color w:val="000000" w:themeColor="text1"/>
          <w:sz w:val="32"/>
          <w:szCs w:val="32"/>
          <w:rtl/>
        </w:rPr>
        <w:t>) به جرم ارتداد از مردوک، به جنوب اردن و نواح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شمال خل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 w:hint="eastAsia"/>
          <w:color w:val="000000" w:themeColor="text1"/>
          <w:sz w:val="32"/>
          <w:szCs w:val="32"/>
          <w:rtl/>
        </w:rPr>
        <w:t>ج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عقبه حمله کرد و حدود س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هزار و بقول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شصت هزار نفر از ا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مردم را به اسارت گرفت و برا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ب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 w:hint="eastAsia"/>
          <w:color w:val="000000" w:themeColor="text1"/>
          <w:sz w:val="32"/>
          <w:szCs w:val="32"/>
          <w:rtl/>
        </w:rPr>
        <w:t>گار</w:t>
      </w:r>
      <w:r w:rsidR="004D519F"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4D519F" w:rsidRPr="004D519F">
        <w:rPr>
          <w:rFonts w:cs="Arial"/>
          <w:color w:val="000000" w:themeColor="text1"/>
          <w:sz w:val="32"/>
          <w:szCs w:val="32"/>
          <w:rtl/>
        </w:rPr>
        <w:t xml:space="preserve"> آنها را به بابل آورد. 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</w:p>
    <w:p w:rsidR="004D519F" w:rsidRPr="00603E3B" w:rsidRDefault="004D519F" w:rsidP="004D519F">
      <w:pPr>
        <w:bidi/>
        <w:rPr>
          <w:b/>
          <w:bCs/>
          <w:color w:val="000000" w:themeColor="text1"/>
          <w:sz w:val="32"/>
          <w:szCs w:val="32"/>
          <w:rtl/>
        </w:rPr>
      </w:pPr>
      <w:r w:rsidRPr="00603E3B">
        <w:rPr>
          <w:rFonts w:cs="Arial" w:hint="eastAsia"/>
          <w:b/>
          <w:bCs/>
          <w:color w:val="000000" w:themeColor="text1"/>
          <w:sz w:val="32"/>
          <w:szCs w:val="32"/>
          <w:rtl/>
        </w:rPr>
        <w:t>ساده</w:t>
      </w:r>
      <w:r w:rsidRPr="00603E3B">
        <w:rPr>
          <w:rFonts w:cs="Arial"/>
          <w:b/>
          <w:bCs/>
          <w:color w:val="000000" w:themeColor="text1"/>
          <w:sz w:val="32"/>
          <w:szCs w:val="32"/>
          <w:rtl/>
        </w:rPr>
        <w:t xml:space="preserve"> لوح </w:t>
      </w:r>
      <w:r w:rsidRPr="00603E3B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603E3B">
        <w:rPr>
          <w:rFonts w:cs="Arial" w:hint="eastAsia"/>
          <w:b/>
          <w:bCs/>
          <w:color w:val="000000" w:themeColor="text1"/>
          <w:sz w:val="32"/>
          <w:szCs w:val="32"/>
          <w:rtl/>
        </w:rPr>
        <w:t>ا</w:t>
      </w:r>
      <w:r w:rsidRPr="00603E3B">
        <w:rPr>
          <w:rFonts w:cs="Arial"/>
          <w:b/>
          <w:bCs/>
          <w:color w:val="000000" w:themeColor="text1"/>
          <w:sz w:val="32"/>
          <w:szCs w:val="32"/>
          <w:rtl/>
        </w:rPr>
        <w:t xml:space="preserve"> فر</w:t>
      </w:r>
      <w:r w:rsidRPr="00603E3B">
        <w:rPr>
          <w:rFonts w:cs="Arial" w:hint="cs"/>
          <w:b/>
          <w:bCs/>
          <w:color w:val="000000" w:themeColor="text1"/>
          <w:sz w:val="32"/>
          <w:szCs w:val="32"/>
          <w:rtl/>
        </w:rPr>
        <w:t>ی</w:t>
      </w:r>
      <w:r w:rsidRPr="00603E3B">
        <w:rPr>
          <w:rFonts w:cs="Arial" w:hint="eastAsia"/>
          <w:b/>
          <w:bCs/>
          <w:color w:val="000000" w:themeColor="text1"/>
          <w:sz w:val="32"/>
          <w:szCs w:val="32"/>
          <w:rtl/>
        </w:rPr>
        <w:t>بکار</w:t>
      </w:r>
      <w:r w:rsidRPr="00603E3B">
        <w:rPr>
          <w:b/>
          <w:bCs/>
          <w:color w:val="000000" w:themeColor="text1"/>
          <w:sz w:val="32"/>
          <w:szCs w:val="32"/>
        </w:rPr>
        <w:t>!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>مسخره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است. فقط 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ساده لوح که در تار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خ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کند و کاو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نکرده است و انباشته از تعصب و پ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شداور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دولوژ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تا حد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کودکانه است،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تواند باور کند که کورش مردم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را آزاد کرد که درق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اسارت مردوک بودند. و فقط 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فر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بکار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تواند "منشورکورشِ" را که تماماً در ستا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ش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از مردوک و 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اش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بدرگاه اوست، سند حقوق بشر بنامد</w:t>
      </w:r>
      <w:r w:rsidRPr="004D519F">
        <w:rPr>
          <w:color w:val="000000" w:themeColor="text1"/>
          <w:sz w:val="32"/>
          <w:szCs w:val="32"/>
        </w:rPr>
        <w:t xml:space="preserve">. 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color w:val="000000" w:themeColor="text1"/>
          <w:sz w:val="32"/>
          <w:szCs w:val="32"/>
        </w:rPr>
        <w:t xml:space="preserve"> </w:t>
      </w:r>
      <w:r w:rsidRPr="004D519F">
        <w:rPr>
          <w:rFonts w:cs="Arial"/>
          <w:color w:val="000000" w:themeColor="text1"/>
          <w:sz w:val="32"/>
          <w:szCs w:val="32"/>
          <w:rtl/>
        </w:rPr>
        <w:t>برپا دارندگان بساط "منشور کورش" خودشان را دست انداخته اند. آ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واقعاً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="00002F29">
        <w:rPr>
          <w:rFonts w:cs="Arial"/>
          <w:color w:val="000000" w:themeColor="text1"/>
          <w:sz w:val="32"/>
          <w:szCs w:val="32"/>
          <w:rtl/>
        </w:rPr>
        <w:t xml:space="preserve"> اعجوبه ها  زحمت </w:t>
      </w:r>
      <w:r w:rsidRPr="004D519F">
        <w:rPr>
          <w:rFonts w:cs="Arial"/>
          <w:color w:val="000000" w:themeColor="text1"/>
          <w:sz w:val="32"/>
          <w:szCs w:val="32"/>
          <w:rtl/>
        </w:rPr>
        <w:t>خواندن محتوا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603E3B">
        <w:rPr>
          <w:rFonts w:cs="Arial"/>
          <w:color w:val="000000" w:themeColor="text1"/>
          <w:sz w:val="32"/>
          <w:szCs w:val="32"/>
          <w:rtl/>
        </w:rPr>
        <w:t xml:space="preserve"> لوح را - که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در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نترنت</w:t>
      </w:r>
      <w:r w:rsidR="00603E3B">
        <w:rPr>
          <w:rFonts w:cs="Arial" w:hint="cs"/>
          <w:color w:val="000000" w:themeColor="text1"/>
          <w:sz w:val="32"/>
          <w:szCs w:val="32"/>
          <w:rtl/>
        </w:rPr>
        <w:t xml:space="preserve"> هم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قابل دسترس است-، بخود نداده اند تا معن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نگاشته ها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لوح را خود، مستقلا درک کنند!؟ شند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که کتاب خواندن و مطالعه ن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زد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ما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ران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جا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گاه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ضع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ف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دارد اما، انتظار نداشت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که پ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شقراوالان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حرکت 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002F29">
        <w:rPr>
          <w:rFonts w:cs="Arial" w:hint="cs"/>
          <w:color w:val="000000" w:themeColor="text1"/>
          <w:sz w:val="32"/>
          <w:szCs w:val="32"/>
          <w:rtl/>
        </w:rPr>
        <w:t>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تا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حد به کنکاش و جستجو در مورد باورها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 پا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خود راغب نباشند. در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غ</w:t>
      </w:r>
      <w:r w:rsidRPr="004D519F">
        <w:rPr>
          <w:color w:val="000000" w:themeColor="text1"/>
          <w:sz w:val="32"/>
          <w:szCs w:val="32"/>
        </w:rPr>
        <w:t>!</w:t>
      </w:r>
    </w:p>
    <w:p w:rsidR="004D519F" w:rsidRPr="004D519F" w:rsidRDefault="004D519F" w:rsidP="004D519F">
      <w:pPr>
        <w:bidi/>
        <w:rPr>
          <w:color w:val="000000" w:themeColor="text1"/>
          <w:sz w:val="32"/>
          <w:szCs w:val="32"/>
          <w:rtl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>شا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انتظار تعقل، تحق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ق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تجسس در مورد مضمون لوح بابل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منشور کوروش از ناس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ونال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سم،</w:t>
      </w:r>
      <w:r w:rsidR="00603E3B">
        <w:rPr>
          <w:rFonts w:cs="Arial"/>
          <w:color w:val="000000" w:themeColor="text1"/>
          <w:sz w:val="32"/>
          <w:szCs w:val="32"/>
          <w:rtl/>
        </w:rPr>
        <w:t xml:space="preserve"> بجا نباشد. 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چه بسا هم، بعضا سران </w:t>
      </w:r>
      <w:r w:rsidR="00603E3B">
        <w:rPr>
          <w:rFonts w:cs="Arial" w:hint="cs"/>
          <w:color w:val="000000" w:themeColor="text1"/>
          <w:sz w:val="32"/>
          <w:szCs w:val="32"/>
          <w:rtl/>
        </w:rPr>
        <w:t xml:space="preserve">و </w:t>
      </w:r>
      <w:r w:rsidRPr="004D519F">
        <w:rPr>
          <w:rFonts w:cs="Arial"/>
          <w:color w:val="000000" w:themeColor="text1"/>
          <w:sz w:val="32"/>
          <w:szCs w:val="32"/>
          <w:rtl/>
        </w:rPr>
        <w:t>پ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شاهنگان</w:t>
      </w:r>
      <w:r w:rsidR="00603E3B">
        <w:rPr>
          <w:rFonts w:cs="Arial" w:hint="cs"/>
          <w:color w:val="000000" w:themeColor="text1"/>
          <w:sz w:val="32"/>
          <w:szCs w:val="32"/>
          <w:rtl/>
        </w:rPr>
        <w:t xml:space="preserve"> شان</w:t>
      </w:r>
      <w:r w:rsidR="00603E3B">
        <w:rPr>
          <w:rFonts w:cs="Arial"/>
          <w:color w:val="000000" w:themeColor="text1"/>
          <w:sz w:val="32"/>
          <w:szCs w:val="32"/>
          <w:rtl/>
        </w:rPr>
        <w:t xml:space="preserve"> به موضوع واقف باشند اما</w:t>
      </w:r>
      <w:r w:rsidR="00603E3B">
        <w:rPr>
          <w:rFonts w:cs="Arial" w:hint="cs"/>
          <w:color w:val="000000" w:themeColor="text1"/>
          <w:sz w:val="32"/>
          <w:szCs w:val="32"/>
          <w:rtl/>
        </w:rPr>
        <w:t>،</w:t>
      </w:r>
      <w:r w:rsidR="00603E3B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4D519F">
        <w:rPr>
          <w:rFonts w:cs="Arial"/>
          <w:color w:val="000000" w:themeColor="text1"/>
          <w:sz w:val="32"/>
          <w:szCs w:val="32"/>
          <w:rtl/>
        </w:rPr>
        <w:t>برا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اتحاد صفوف ناس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ونال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ران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80576B">
        <w:rPr>
          <w:rFonts w:cs="Arial" w:hint="cs"/>
          <w:color w:val="000000" w:themeColor="text1"/>
          <w:sz w:val="32"/>
          <w:szCs w:val="32"/>
          <w:rtl/>
        </w:rPr>
        <w:t>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در کار فر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ب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="00603E3B">
        <w:rPr>
          <w:rFonts w:cs="Arial" w:hint="eastAsia"/>
          <w:color w:val="000000" w:themeColor="text1"/>
          <w:sz w:val="32"/>
          <w:szCs w:val="32"/>
          <w:rtl/>
        </w:rPr>
        <w:t>گرانن</w:t>
      </w:r>
      <w:r w:rsidR="00603E3B">
        <w:rPr>
          <w:rFonts w:cs="Arial" w:hint="cs"/>
          <w:color w:val="000000" w:themeColor="text1"/>
          <w:sz w:val="32"/>
          <w:szCs w:val="32"/>
          <w:rtl/>
        </w:rPr>
        <w:t>د.</w:t>
      </w:r>
      <w:r w:rsidRPr="004D519F">
        <w:rPr>
          <w:color w:val="000000" w:themeColor="text1"/>
          <w:sz w:val="32"/>
          <w:szCs w:val="32"/>
        </w:rPr>
        <w:t xml:space="preserve"> </w:t>
      </w:r>
    </w:p>
    <w:p w:rsidR="004D519F" w:rsidRPr="00F41E54" w:rsidRDefault="004D519F" w:rsidP="00A43C39">
      <w:pPr>
        <w:bidi/>
        <w:rPr>
          <w:rFonts w:cs="Arial"/>
          <w:color w:val="000000" w:themeColor="text1"/>
          <w:sz w:val="28"/>
          <w:szCs w:val="28"/>
        </w:rPr>
      </w:pPr>
      <w:r w:rsidRPr="004D519F">
        <w:rPr>
          <w:rFonts w:cs="Arial" w:hint="eastAsia"/>
          <w:color w:val="000000" w:themeColor="text1"/>
          <w:sz w:val="32"/>
          <w:szCs w:val="32"/>
          <w:rtl/>
        </w:rPr>
        <w:t>در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ک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نما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ش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خودستا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اما پوچ، که ته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از واقع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ت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تار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خ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هم باشد، جا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برا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تعقل 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ست</w:t>
      </w:r>
      <w:r w:rsidRPr="004D519F">
        <w:rPr>
          <w:rFonts w:cs="Arial"/>
          <w:color w:val="000000" w:themeColor="text1"/>
          <w:sz w:val="32"/>
          <w:szCs w:val="32"/>
          <w:rtl/>
        </w:rPr>
        <w:t>. با تام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دو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و 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دلار</w:t>
      </w:r>
      <w:r w:rsidR="00A43C39">
        <w:rPr>
          <w:rFonts w:cs="Arial" w:hint="cs"/>
          <w:color w:val="000000" w:themeColor="text1"/>
          <w:sz w:val="32"/>
          <w:szCs w:val="32"/>
          <w:rtl/>
        </w:rPr>
        <w:t>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بعلاوه قدر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زرق و برق و ه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اهو</w:t>
      </w:r>
      <w:r w:rsidR="00A43C39">
        <w:rPr>
          <w:rFonts w:cs="Arial" w:hint="cs"/>
          <w:color w:val="000000" w:themeColor="text1"/>
          <w:sz w:val="32"/>
          <w:szCs w:val="32"/>
          <w:rtl/>
        </w:rPr>
        <w:t>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بلاخر</w:t>
      </w:r>
      <w:r w:rsidR="00A43C39">
        <w:rPr>
          <w:rFonts w:cs="Arial" w:hint="eastAsia"/>
          <w:color w:val="000000" w:themeColor="text1"/>
          <w:sz w:val="32"/>
          <w:szCs w:val="32"/>
          <w:rtl/>
        </w:rPr>
        <w:t>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ز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ارتنامه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مردوک، بت اعظم بابل  وسط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دان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سنچر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ت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در لس آنجلس نصب شد. </w:t>
      </w:r>
      <w:r w:rsidRPr="004D519F">
        <w:rPr>
          <w:rFonts w:cs="Arial"/>
          <w:color w:val="000000" w:themeColor="text1"/>
          <w:sz w:val="32"/>
          <w:szCs w:val="32"/>
          <w:rtl/>
        </w:rPr>
        <w:lastRenderedPageBreak/>
        <w:t>حالا ناس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ونال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سم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مشنگ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ران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سمبل و قبله ا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دارد که آنجا م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تواند ز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ر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"شکوه مردوک" کلّ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/>
          <w:color w:val="000000" w:themeColor="text1"/>
          <w:sz w:val="32"/>
          <w:szCs w:val="32"/>
          <w:rtl/>
        </w:rPr>
        <w:t xml:space="preserve"> "غرور آفر</w:t>
      </w:r>
      <w:r w:rsidRPr="004D519F">
        <w:rPr>
          <w:rFonts w:cs="Arial" w:hint="cs"/>
          <w:color w:val="000000" w:themeColor="text1"/>
          <w:sz w:val="32"/>
          <w:szCs w:val="32"/>
          <w:rtl/>
        </w:rPr>
        <w:t>ی</w:t>
      </w:r>
      <w:r w:rsidRPr="004D519F">
        <w:rPr>
          <w:rFonts w:cs="Arial" w:hint="eastAsia"/>
          <w:color w:val="000000" w:themeColor="text1"/>
          <w:sz w:val="32"/>
          <w:szCs w:val="32"/>
          <w:rtl/>
        </w:rPr>
        <w:t>ن</w:t>
      </w:r>
      <w:r w:rsidRPr="004D519F">
        <w:rPr>
          <w:rFonts w:cs="Arial"/>
          <w:color w:val="000000" w:themeColor="text1"/>
          <w:sz w:val="32"/>
          <w:szCs w:val="32"/>
          <w:rtl/>
        </w:rPr>
        <w:t>" لذت ببرد!</w:t>
      </w:r>
    </w:p>
    <w:sectPr w:rsidR="004D519F" w:rsidRPr="00F41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06"/>
    <w:rsid w:val="000001F9"/>
    <w:rsid w:val="000024C5"/>
    <w:rsid w:val="00002F29"/>
    <w:rsid w:val="000046C9"/>
    <w:rsid w:val="000049D5"/>
    <w:rsid w:val="00005069"/>
    <w:rsid w:val="0000737E"/>
    <w:rsid w:val="00023F18"/>
    <w:rsid w:val="00024849"/>
    <w:rsid w:val="00032803"/>
    <w:rsid w:val="00033AD9"/>
    <w:rsid w:val="000362B7"/>
    <w:rsid w:val="000376CF"/>
    <w:rsid w:val="000401C7"/>
    <w:rsid w:val="00040F59"/>
    <w:rsid w:val="00042C6C"/>
    <w:rsid w:val="00051FC2"/>
    <w:rsid w:val="00067BB8"/>
    <w:rsid w:val="0007002F"/>
    <w:rsid w:val="00071289"/>
    <w:rsid w:val="000723C7"/>
    <w:rsid w:val="00073575"/>
    <w:rsid w:val="00073FF1"/>
    <w:rsid w:val="00074DC8"/>
    <w:rsid w:val="00080096"/>
    <w:rsid w:val="00080724"/>
    <w:rsid w:val="00080BB3"/>
    <w:rsid w:val="00081054"/>
    <w:rsid w:val="00085B20"/>
    <w:rsid w:val="00094A52"/>
    <w:rsid w:val="000951F2"/>
    <w:rsid w:val="00096E51"/>
    <w:rsid w:val="000A0136"/>
    <w:rsid w:val="000A0572"/>
    <w:rsid w:val="000B0CEC"/>
    <w:rsid w:val="000B2C36"/>
    <w:rsid w:val="000B2D38"/>
    <w:rsid w:val="000B63EF"/>
    <w:rsid w:val="000C5600"/>
    <w:rsid w:val="000D0CD1"/>
    <w:rsid w:val="000D425B"/>
    <w:rsid w:val="000E6718"/>
    <w:rsid w:val="000F0389"/>
    <w:rsid w:val="000F71FF"/>
    <w:rsid w:val="000F77DB"/>
    <w:rsid w:val="00100DB8"/>
    <w:rsid w:val="001118D9"/>
    <w:rsid w:val="001155B9"/>
    <w:rsid w:val="0012065B"/>
    <w:rsid w:val="00121E2A"/>
    <w:rsid w:val="00127687"/>
    <w:rsid w:val="001345F5"/>
    <w:rsid w:val="00136784"/>
    <w:rsid w:val="0014468B"/>
    <w:rsid w:val="0015627D"/>
    <w:rsid w:val="00164374"/>
    <w:rsid w:val="001715A6"/>
    <w:rsid w:val="00185913"/>
    <w:rsid w:val="00197403"/>
    <w:rsid w:val="001A1A22"/>
    <w:rsid w:val="001A244A"/>
    <w:rsid w:val="001A57DC"/>
    <w:rsid w:val="001A6EAC"/>
    <w:rsid w:val="001B3EFC"/>
    <w:rsid w:val="001C05AD"/>
    <w:rsid w:val="001D2163"/>
    <w:rsid w:val="001D2ABB"/>
    <w:rsid w:val="001E0D40"/>
    <w:rsid w:val="001F1D4A"/>
    <w:rsid w:val="001F2395"/>
    <w:rsid w:val="001F248A"/>
    <w:rsid w:val="001F4998"/>
    <w:rsid w:val="001F4FE1"/>
    <w:rsid w:val="002023A7"/>
    <w:rsid w:val="00217CFF"/>
    <w:rsid w:val="00222B34"/>
    <w:rsid w:val="00226B54"/>
    <w:rsid w:val="0024246D"/>
    <w:rsid w:val="00257BBA"/>
    <w:rsid w:val="00267AF5"/>
    <w:rsid w:val="00275379"/>
    <w:rsid w:val="00275D2B"/>
    <w:rsid w:val="002813DF"/>
    <w:rsid w:val="00283C49"/>
    <w:rsid w:val="00291E2F"/>
    <w:rsid w:val="002920B4"/>
    <w:rsid w:val="0029389B"/>
    <w:rsid w:val="002A6B7D"/>
    <w:rsid w:val="002B2774"/>
    <w:rsid w:val="002B66A2"/>
    <w:rsid w:val="002B7CD6"/>
    <w:rsid w:val="002C4F2D"/>
    <w:rsid w:val="002C52D6"/>
    <w:rsid w:val="002C6D30"/>
    <w:rsid w:val="002D0DDB"/>
    <w:rsid w:val="002E19C8"/>
    <w:rsid w:val="002E286C"/>
    <w:rsid w:val="002E7F0B"/>
    <w:rsid w:val="002F1622"/>
    <w:rsid w:val="002F1929"/>
    <w:rsid w:val="002F50ED"/>
    <w:rsid w:val="002F5376"/>
    <w:rsid w:val="002F5563"/>
    <w:rsid w:val="00302A19"/>
    <w:rsid w:val="00310A47"/>
    <w:rsid w:val="00313175"/>
    <w:rsid w:val="00321848"/>
    <w:rsid w:val="00322A3A"/>
    <w:rsid w:val="0032594D"/>
    <w:rsid w:val="003457D2"/>
    <w:rsid w:val="00354021"/>
    <w:rsid w:val="00366CCD"/>
    <w:rsid w:val="003711B5"/>
    <w:rsid w:val="00373FDA"/>
    <w:rsid w:val="00383AF8"/>
    <w:rsid w:val="003865DA"/>
    <w:rsid w:val="00392893"/>
    <w:rsid w:val="003A10D4"/>
    <w:rsid w:val="003C2F2A"/>
    <w:rsid w:val="003C301F"/>
    <w:rsid w:val="003C52F7"/>
    <w:rsid w:val="003D111D"/>
    <w:rsid w:val="003D1460"/>
    <w:rsid w:val="003D4853"/>
    <w:rsid w:val="003E0ED7"/>
    <w:rsid w:val="003E3894"/>
    <w:rsid w:val="003E7831"/>
    <w:rsid w:val="003F198D"/>
    <w:rsid w:val="003F3CBB"/>
    <w:rsid w:val="00413CD0"/>
    <w:rsid w:val="00416F85"/>
    <w:rsid w:val="004226A0"/>
    <w:rsid w:val="004310CA"/>
    <w:rsid w:val="004342B4"/>
    <w:rsid w:val="004428D5"/>
    <w:rsid w:val="0044476D"/>
    <w:rsid w:val="00444C7E"/>
    <w:rsid w:val="00447C97"/>
    <w:rsid w:val="00453546"/>
    <w:rsid w:val="00463E47"/>
    <w:rsid w:val="00465935"/>
    <w:rsid w:val="00470D48"/>
    <w:rsid w:val="00471DEE"/>
    <w:rsid w:val="00475CDE"/>
    <w:rsid w:val="0047694F"/>
    <w:rsid w:val="00481909"/>
    <w:rsid w:val="00483BBE"/>
    <w:rsid w:val="00496E60"/>
    <w:rsid w:val="004976AC"/>
    <w:rsid w:val="004A008A"/>
    <w:rsid w:val="004A3FBF"/>
    <w:rsid w:val="004A4C56"/>
    <w:rsid w:val="004B11EC"/>
    <w:rsid w:val="004B56AB"/>
    <w:rsid w:val="004C1262"/>
    <w:rsid w:val="004C5FEA"/>
    <w:rsid w:val="004D2CF1"/>
    <w:rsid w:val="004D3896"/>
    <w:rsid w:val="004D477A"/>
    <w:rsid w:val="004D519F"/>
    <w:rsid w:val="004D7BF2"/>
    <w:rsid w:val="004E23C3"/>
    <w:rsid w:val="004E5CB0"/>
    <w:rsid w:val="004F0FCE"/>
    <w:rsid w:val="004F22BA"/>
    <w:rsid w:val="004F45F6"/>
    <w:rsid w:val="004F6D84"/>
    <w:rsid w:val="005225C3"/>
    <w:rsid w:val="00530260"/>
    <w:rsid w:val="0053271F"/>
    <w:rsid w:val="00532E3B"/>
    <w:rsid w:val="0054044E"/>
    <w:rsid w:val="00543824"/>
    <w:rsid w:val="00543C67"/>
    <w:rsid w:val="00551570"/>
    <w:rsid w:val="00560F60"/>
    <w:rsid w:val="00563B2C"/>
    <w:rsid w:val="005663D8"/>
    <w:rsid w:val="00577186"/>
    <w:rsid w:val="00577C36"/>
    <w:rsid w:val="00587582"/>
    <w:rsid w:val="0059355C"/>
    <w:rsid w:val="005A37B8"/>
    <w:rsid w:val="005B44EE"/>
    <w:rsid w:val="005B4AE8"/>
    <w:rsid w:val="005B5F33"/>
    <w:rsid w:val="005B6AF7"/>
    <w:rsid w:val="005C31BB"/>
    <w:rsid w:val="005C4BF6"/>
    <w:rsid w:val="005C74BA"/>
    <w:rsid w:val="005E0962"/>
    <w:rsid w:val="005E4794"/>
    <w:rsid w:val="005E4A9B"/>
    <w:rsid w:val="00602147"/>
    <w:rsid w:val="00603E3B"/>
    <w:rsid w:val="00604522"/>
    <w:rsid w:val="00611155"/>
    <w:rsid w:val="00613150"/>
    <w:rsid w:val="006161B8"/>
    <w:rsid w:val="006227F1"/>
    <w:rsid w:val="00625E06"/>
    <w:rsid w:val="006323D5"/>
    <w:rsid w:val="00635E3F"/>
    <w:rsid w:val="00636461"/>
    <w:rsid w:val="0064016B"/>
    <w:rsid w:val="006409A6"/>
    <w:rsid w:val="006463CE"/>
    <w:rsid w:val="00650633"/>
    <w:rsid w:val="00666333"/>
    <w:rsid w:val="00667F04"/>
    <w:rsid w:val="00672E3B"/>
    <w:rsid w:val="00675B3F"/>
    <w:rsid w:val="00676F4E"/>
    <w:rsid w:val="00695378"/>
    <w:rsid w:val="00695BBD"/>
    <w:rsid w:val="006A79AA"/>
    <w:rsid w:val="006B158A"/>
    <w:rsid w:val="006C0BBE"/>
    <w:rsid w:val="006C3C02"/>
    <w:rsid w:val="006C5F88"/>
    <w:rsid w:val="006C69A4"/>
    <w:rsid w:val="006C6CE3"/>
    <w:rsid w:val="006D5BB1"/>
    <w:rsid w:val="006E0B08"/>
    <w:rsid w:val="006F14DC"/>
    <w:rsid w:val="006F2090"/>
    <w:rsid w:val="006F7EE3"/>
    <w:rsid w:val="00704074"/>
    <w:rsid w:val="0073692D"/>
    <w:rsid w:val="00741E2C"/>
    <w:rsid w:val="00743896"/>
    <w:rsid w:val="0074539F"/>
    <w:rsid w:val="00746377"/>
    <w:rsid w:val="00752789"/>
    <w:rsid w:val="00755983"/>
    <w:rsid w:val="0076076B"/>
    <w:rsid w:val="00761F63"/>
    <w:rsid w:val="007623CA"/>
    <w:rsid w:val="007832A7"/>
    <w:rsid w:val="00797629"/>
    <w:rsid w:val="007A0E9A"/>
    <w:rsid w:val="007A2234"/>
    <w:rsid w:val="007A6B39"/>
    <w:rsid w:val="007B3709"/>
    <w:rsid w:val="007C4FC2"/>
    <w:rsid w:val="007D3700"/>
    <w:rsid w:val="007D7A74"/>
    <w:rsid w:val="007E4A66"/>
    <w:rsid w:val="007F226C"/>
    <w:rsid w:val="007F22F9"/>
    <w:rsid w:val="00803A22"/>
    <w:rsid w:val="0080576B"/>
    <w:rsid w:val="0082503B"/>
    <w:rsid w:val="00826FCB"/>
    <w:rsid w:val="00833013"/>
    <w:rsid w:val="00833D69"/>
    <w:rsid w:val="0083404D"/>
    <w:rsid w:val="00844CC7"/>
    <w:rsid w:val="00845218"/>
    <w:rsid w:val="00846202"/>
    <w:rsid w:val="00852D4D"/>
    <w:rsid w:val="00857C74"/>
    <w:rsid w:val="0086104E"/>
    <w:rsid w:val="0086479D"/>
    <w:rsid w:val="00867F35"/>
    <w:rsid w:val="008704DA"/>
    <w:rsid w:val="00872B17"/>
    <w:rsid w:val="008779DD"/>
    <w:rsid w:val="0088586D"/>
    <w:rsid w:val="0089055A"/>
    <w:rsid w:val="008A3E4C"/>
    <w:rsid w:val="008A6C04"/>
    <w:rsid w:val="008B0E3C"/>
    <w:rsid w:val="008B12D2"/>
    <w:rsid w:val="008B5460"/>
    <w:rsid w:val="008B68BA"/>
    <w:rsid w:val="008D034F"/>
    <w:rsid w:val="008E32FD"/>
    <w:rsid w:val="008F3AEF"/>
    <w:rsid w:val="00907C3F"/>
    <w:rsid w:val="009149C5"/>
    <w:rsid w:val="00915406"/>
    <w:rsid w:val="00923C57"/>
    <w:rsid w:val="00924DE2"/>
    <w:rsid w:val="00930AA3"/>
    <w:rsid w:val="00942007"/>
    <w:rsid w:val="00942AFE"/>
    <w:rsid w:val="009533DA"/>
    <w:rsid w:val="0095361A"/>
    <w:rsid w:val="00954F11"/>
    <w:rsid w:val="00956594"/>
    <w:rsid w:val="00956656"/>
    <w:rsid w:val="0095691D"/>
    <w:rsid w:val="00961FD4"/>
    <w:rsid w:val="0096349D"/>
    <w:rsid w:val="00974156"/>
    <w:rsid w:val="0098066D"/>
    <w:rsid w:val="00983836"/>
    <w:rsid w:val="009A1117"/>
    <w:rsid w:val="009A6C88"/>
    <w:rsid w:val="009B641B"/>
    <w:rsid w:val="009C0DE3"/>
    <w:rsid w:val="009C2564"/>
    <w:rsid w:val="009C3380"/>
    <w:rsid w:val="009C4446"/>
    <w:rsid w:val="009D4502"/>
    <w:rsid w:val="009E186C"/>
    <w:rsid w:val="009E244D"/>
    <w:rsid w:val="009F3F3E"/>
    <w:rsid w:val="009F4B39"/>
    <w:rsid w:val="009F5340"/>
    <w:rsid w:val="009F7654"/>
    <w:rsid w:val="00A04D54"/>
    <w:rsid w:val="00A05141"/>
    <w:rsid w:val="00A14112"/>
    <w:rsid w:val="00A22019"/>
    <w:rsid w:val="00A27480"/>
    <w:rsid w:val="00A4260C"/>
    <w:rsid w:val="00A43C39"/>
    <w:rsid w:val="00A47C0A"/>
    <w:rsid w:val="00A5017F"/>
    <w:rsid w:val="00A615A6"/>
    <w:rsid w:val="00A64BB9"/>
    <w:rsid w:val="00A759F0"/>
    <w:rsid w:val="00A761A0"/>
    <w:rsid w:val="00A833DC"/>
    <w:rsid w:val="00A90EA7"/>
    <w:rsid w:val="00A93846"/>
    <w:rsid w:val="00A96726"/>
    <w:rsid w:val="00AA1253"/>
    <w:rsid w:val="00AA6061"/>
    <w:rsid w:val="00AA7119"/>
    <w:rsid w:val="00AA78A3"/>
    <w:rsid w:val="00AB0E2C"/>
    <w:rsid w:val="00AB34AD"/>
    <w:rsid w:val="00AB3513"/>
    <w:rsid w:val="00AC403A"/>
    <w:rsid w:val="00AC4E20"/>
    <w:rsid w:val="00AC4EDB"/>
    <w:rsid w:val="00AD0FEF"/>
    <w:rsid w:val="00AE7717"/>
    <w:rsid w:val="00AF4EE4"/>
    <w:rsid w:val="00AF794E"/>
    <w:rsid w:val="00B03FCE"/>
    <w:rsid w:val="00B11970"/>
    <w:rsid w:val="00B16580"/>
    <w:rsid w:val="00B33D44"/>
    <w:rsid w:val="00B42062"/>
    <w:rsid w:val="00B46BCA"/>
    <w:rsid w:val="00B47C5E"/>
    <w:rsid w:val="00B50FF0"/>
    <w:rsid w:val="00B51EFA"/>
    <w:rsid w:val="00B52CB0"/>
    <w:rsid w:val="00B54F42"/>
    <w:rsid w:val="00B64BF4"/>
    <w:rsid w:val="00B662A7"/>
    <w:rsid w:val="00B70DB5"/>
    <w:rsid w:val="00B770FC"/>
    <w:rsid w:val="00B83907"/>
    <w:rsid w:val="00B86203"/>
    <w:rsid w:val="00B86964"/>
    <w:rsid w:val="00BA536F"/>
    <w:rsid w:val="00BB6F00"/>
    <w:rsid w:val="00BB70A3"/>
    <w:rsid w:val="00BD0CC6"/>
    <w:rsid w:val="00BD193A"/>
    <w:rsid w:val="00BE6BA6"/>
    <w:rsid w:val="00C04BAF"/>
    <w:rsid w:val="00C0543D"/>
    <w:rsid w:val="00C14CCB"/>
    <w:rsid w:val="00C15C61"/>
    <w:rsid w:val="00C220F5"/>
    <w:rsid w:val="00C5372D"/>
    <w:rsid w:val="00C5686D"/>
    <w:rsid w:val="00C573CB"/>
    <w:rsid w:val="00C57DA2"/>
    <w:rsid w:val="00C644A2"/>
    <w:rsid w:val="00C66C06"/>
    <w:rsid w:val="00C7479C"/>
    <w:rsid w:val="00C802C2"/>
    <w:rsid w:val="00C81B26"/>
    <w:rsid w:val="00C934D5"/>
    <w:rsid w:val="00CA0862"/>
    <w:rsid w:val="00CA2A5F"/>
    <w:rsid w:val="00CA2A91"/>
    <w:rsid w:val="00CA3121"/>
    <w:rsid w:val="00CA3DA9"/>
    <w:rsid w:val="00CA489A"/>
    <w:rsid w:val="00CA7273"/>
    <w:rsid w:val="00CB0379"/>
    <w:rsid w:val="00CB14D4"/>
    <w:rsid w:val="00CB28A5"/>
    <w:rsid w:val="00CC36B2"/>
    <w:rsid w:val="00CD7124"/>
    <w:rsid w:val="00CE381B"/>
    <w:rsid w:val="00CE532C"/>
    <w:rsid w:val="00CF3218"/>
    <w:rsid w:val="00CF71EF"/>
    <w:rsid w:val="00D03DD3"/>
    <w:rsid w:val="00D03EBB"/>
    <w:rsid w:val="00D1225E"/>
    <w:rsid w:val="00D134FB"/>
    <w:rsid w:val="00D17A06"/>
    <w:rsid w:val="00D17A48"/>
    <w:rsid w:val="00D17B1D"/>
    <w:rsid w:val="00D33762"/>
    <w:rsid w:val="00D408F4"/>
    <w:rsid w:val="00D40998"/>
    <w:rsid w:val="00D4167B"/>
    <w:rsid w:val="00D41DC9"/>
    <w:rsid w:val="00D42640"/>
    <w:rsid w:val="00D43488"/>
    <w:rsid w:val="00D5223D"/>
    <w:rsid w:val="00D52D4D"/>
    <w:rsid w:val="00D5634F"/>
    <w:rsid w:val="00D62A60"/>
    <w:rsid w:val="00D63A88"/>
    <w:rsid w:val="00D64CDC"/>
    <w:rsid w:val="00D65FA2"/>
    <w:rsid w:val="00D71681"/>
    <w:rsid w:val="00D94CA9"/>
    <w:rsid w:val="00D97369"/>
    <w:rsid w:val="00DA00FD"/>
    <w:rsid w:val="00DA3651"/>
    <w:rsid w:val="00DB0969"/>
    <w:rsid w:val="00DB0C62"/>
    <w:rsid w:val="00DB0D89"/>
    <w:rsid w:val="00DB630A"/>
    <w:rsid w:val="00DC6F83"/>
    <w:rsid w:val="00DE4742"/>
    <w:rsid w:val="00DE5064"/>
    <w:rsid w:val="00DE7169"/>
    <w:rsid w:val="00DF0156"/>
    <w:rsid w:val="00DF18A6"/>
    <w:rsid w:val="00DF2E95"/>
    <w:rsid w:val="00E0131F"/>
    <w:rsid w:val="00E03893"/>
    <w:rsid w:val="00E038BE"/>
    <w:rsid w:val="00E05111"/>
    <w:rsid w:val="00E05C41"/>
    <w:rsid w:val="00E1511C"/>
    <w:rsid w:val="00E1650F"/>
    <w:rsid w:val="00E25106"/>
    <w:rsid w:val="00E27B76"/>
    <w:rsid w:val="00E36F14"/>
    <w:rsid w:val="00E438D2"/>
    <w:rsid w:val="00E44DF0"/>
    <w:rsid w:val="00E500AC"/>
    <w:rsid w:val="00E51BE5"/>
    <w:rsid w:val="00E60B5B"/>
    <w:rsid w:val="00E6338F"/>
    <w:rsid w:val="00E63609"/>
    <w:rsid w:val="00E74F04"/>
    <w:rsid w:val="00E771EF"/>
    <w:rsid w:val="00E85551"/>
    <w:rsid w:val="00E86F61"/>
    <w:rsid w:val="00E90CBB"/>
    <w:rsid w:val="00E973D2"/>
    <w:rsid w:val="00E97B8A"/>
    <w:rsid w:val="00EA1E70"/>
    <w:rsid w:val="00EA2943"/>
    <w:rsid w:val="00EA3C50"/>
    <w:rsid w:val="00EA4FB5"/>
    <w:rsid w:val="00EB4A3E"/>
    <w:rsid w:val="00EB76FA"/>
    <w:rsid w:val="00EC05A0"/>
    <w:rsid w:val="00EC7884"/>
    <w:rsid w:val="00ED02A6"/>
    <w:rsid w:val="00ED08FD"/>
    <w:rsid w:val="00ED6733"/>
    <w:rsid w:val="00ED7C73"/>
    <w:rsid w:val="00EE2607"/>
    <w:rsid w:val="00EE6DC9"/>
    <w:rsid w:val="00EF4C0E"/>
    <w:rsid w:val="00EF4CDC"/>
    <w:rsid w:val="00EF6132"/>
    <w:rsid w:val="00F00618"/>
    <w:rsid w:val="00F066D1"/>
    <w:rsid w:val="00F11FD3"/>
    <w:rsid w:val="00F259BC"/>
    <w:rsid w:val="00F312D2"/>
    <w:rsid w:val="00F41E54"/>
    <w:rsid w:val="00F46089"/>
    <w:rsid w:val="00F46A50"/>
    <w:rsid w:val="00F47128"/>
    <w:rsid w:val="00F4765F"/>
    <w:rsid w:val="00F56BF8"/>
    <w:rsid w:val="00F571BA"/>
    <w:rsid w:val="00F60F38"/>
    <w:rsid w:val="00F61687"/>
    <w:rsid w:val="00F6200A"/>
    <w:rsid w:val="00F66D7D"/>
    <w:rsid w:val="00F67864"/>
    <w:rsid w:val="00F73444"/>
    <w:rsid w:val="00F7711F"/>
    <w:rsid w:val="00F80D8F"/>
    <w:rsid w:val="00F8176A"/>
    <w:rsid w:val="00F862FC"/>
    <w:rsid w:val="00F90534"/>
    <w:rsid w:val="00F915F8"/>
    <w:rsid w:val="00FA1808"/>
    <w:rsid w:val="00FA5128"/>
    <w:rsid w:val="00FB14FA"/>
    <w:rsid w:val="00FB1AAA"/>
    <w:rsid w:val="00FC309A"/>
    <w:rsid w:val="00FC483A"/>
    <w:rsid w:val="00FC57E0"/>
    <w:rsid w:val="00FD63FC"/>
    <w:rsid w:val="00FE1B22"/>
    <w:rsid w:val="00FE5AA6"/>
    <w:rsid w:val="00FF0012"/>
    <w:rsid w:val="00FF2811"/>
    <w:rsid w:val="00FF3377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865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</dc:creator>
  <cp:lastModifiedBy>Windows User</cp:lastModifiedBy>
  <cp:revision>11</cp:revision>
  <dcterms:created xsi:type="dcterms:W3CDTF">2017-07-08T13:26:00Z</dcterms:created>
  <dcterms:modified xsi:type="dcterms:W3CDTF">2017-07-14T10:05:00Z</dcterms:modified>
</cp:coreProperties>
</file>