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F23" w:rsidRDefault="00937F23" w:rsidP="007478F0">
      <w:pPr>
        <w:bidi/>
        <w:rPr>
          <w:rFonts w:asciiTheme="majorBidi" w:hAnsiTheme="majorBidi" w:cs="Times New Roman" w:hint="cs"/>
          <w:sz w:val="28"/>
          <w:szCs w:val="28"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انترناسیونال ۶۹۷</w:t>
      </w:r>
    </w:p>
    <w:p w:rsidR="00D64469" w:rsidRPr="00D64469" w:rsidRDefault="00D64469" w:rsidP="00937F23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D64469">
        <w:rPr>
          <w:rFonts w:asciiTheme="majorBidi" w:hAnsiTheme="majorBidi" w:cs="Times New Roman" w:hint="cs"/>
          <w:sz w:val="28"/>
          <w:szCs w:val="28"/>
          <w:rtl/>
        </w:rPr>
        <w:t>کاظم نیکخواه</w:t>
      </w:r>
    </w:p>
    <w:p w:rsidR="007478F0" w:rsidRPr="007478F0" w:rsidRDefault="007478F0" w:rsidP="007E6713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478F0">
        <w:rPr>
          <w:rFonts w:asciiTheme="majorBidi" w:hAnsiTheme="majorBidi" w:cs="Times New Roman" w:hint="cs"/>
          <w:b/>
          <w:bCs/>
          <w:sz w:val="28"/>
          <w:szCs w:val="28"/>
          <w:rtl/>
        </w:rPr>
        <w:t>دریای</w:t>
      </w:r>
      <w:r w:rsidRPr="007478F0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b/>
          <w:bCs/>
          <w:sz w:val="28"/>
          <w:szCs w:val="28"/>
          <w:rtl/>
        </w:rPr>
        <w:t>انسان</w:t>
      </w:r>
      <w:r w:rsidR="007E6713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ی</w:t>
      </w:r>
      <w:r w:rsidRPr="007478F0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b/>
          <w:bCs/>
          <w:sz w:val="28"/>
          <w:szCs w:val="28"/>
          <w:rtl/>
        </w:rPr>
        <w:t>علیه</w:t>
      </w:r>
      <w:r w:rsidRPr="007478F0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b/>
          <w:bCs/>
          <w:sz w:val="28"/>
          <w:szCs w:val="28"/>
          <w:rtl/>
        </w:rPr>
        <w:t>ترامپ</w:t>
      </w:r>
    </w:p>
    <w:p w:rsidR="007478F0" w:rsidRPr="007478F0" w:rsidRDefault="007478F0" w:rsidP="00937F23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روز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شنبه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٢١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ژانویه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روز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پس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مراسم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تحلیف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دونالد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ترامپ،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بنا به گزارشها حدود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میلیون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نفر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اعتراضات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ضد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ترامپ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واشنگتن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شرکت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کردند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میزان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جمعیت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تقریبا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دوبرابر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جمعیتی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مراسم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تحلیف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ترامپ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شرکت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بودند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لوس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آنجلس،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بوستون،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شیکاگو،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نیویورک</w:t>
      </w:r>
      <w:r w:rsidR="00937F23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بسیاری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دیگر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شهرهای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آمریکا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نیز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تظاهراتهای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عظیمی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علیه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ترامپ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جریان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افتاد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فقط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آمریکا،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بلکه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استرالیا،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آلمان،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آرژانتین،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مکزیک،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برزیل،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آفریقا،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اسپانیا،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بلژیک،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سویس،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فیلیپین،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هندوستان،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چک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بسیاری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کشورهای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دیگر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تظاهراتهای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بزرگی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برگزار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میلیونها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نفر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شریف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جهان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خیابان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آمدند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حقوق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برابر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کسی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نشان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داده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تماما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ضد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ارزش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دفاع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کردند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7478F0" w:rsidRPr="007478F0" w:rsidRDefault="007478F0" w:rsidP="00937F23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7478F0">
        <w:rPr>
          <w:rFonts w:asciiTheme="majorBidi" w:hAnsiTheme="majorBidi" w:cs="Times New Roman" w:hint="cs"/>
          <w:sz w:val="28"/>
          <w:szCs w:val="28"/>
          <w:rtl/>
        </w:rPr>
        <w:t>تظاهرات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علیه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ترامپ،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واقع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اعتراض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فاشیسم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حرمتی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پناهندگان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عقب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گرد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اجتماعی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چیزهایی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ترامپ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آنها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نمایندگی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جنبش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ضد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فاشیستی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پیشرو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برابر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ترامپ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جریان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افتاده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D64469">
        <w:rPr>
          <w:rFonts w:asciiTheme="majorBidi" w:hAnsiTheme="majorBidi" w:cs="Times New Roman" w:hint="cs"/>
          <w:sz w:val="28"/>
          <w:szCs w:val="28"/>
          <w:rtl/>
        </w:rPr>
        <w:t>این جنبش قرار است ادامه یابد و ادامه خواهد یافت.</w:t>
      </w:r>
    </w:p>
    <w:p w:rsidR="007478F0" w:rsidRPr="007478F0" w:rsidRDefault="007478F0" w:rsidP="00937F23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7478F0">
        <w:rPr>
          <w:rFonts w:asciiTheme="majorBidi" w:hAnsiTheme="majorBidi" w:cs="Times New Roman" w:hint="cs"/>
          <w:sz w:val="28"/>
          <w:szCs w:val="28"/>
          <w:rtl/>
        </w:rPr>
        <w:t>بسیاری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هنرپیشه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ها،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هنرمندان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موزیسین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چهره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شناخته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تظاهرات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شرکت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داشتند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میتوان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جمله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واشنگتن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رابرت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دونیرو،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مریل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استریپ،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شر،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بالدوین،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مایکل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مور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نام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برد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7478F0" w:rsidRPr="007478F0" w:rsidRDefault="007478F0" w:rsidP="00937F23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7478F0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سخنرانان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تاکید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میکردند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کوتاه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نخواهیم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آمد،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شروع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کار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ماست،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فکر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نکن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میشود،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ترامپ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چهار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دوام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نمی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آورد،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شعارهایی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قبیل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مورد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تاکید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میگرفت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7478F0" w:rsidRPr="007478F0" w:rsidRDefault="007478F0" w:rsidP="00937F23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7478F0">
        <w:rPr>
          <w:rFonts w:asciiTheme="majorBidi" w:hAnsiTheme="majorBidi" w:cs="Times New Roman" w:hint="cs"/>
          <w:sz w:val="28"/>
          <w:szCs w:val="28"/>
          <w:rtl/>
        </w:rPr>
        <w:t>سخنرانان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حقوق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پناهندگان،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آزادی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عقیده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تفکر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مذهب،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حقوق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همجنسگرایان،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احترام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افراد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تاکید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میکردند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. </w:t>
      </w:r>
      <w:r>
        <w:rPr>
          <w:rFonts w:asciiTheme="majorBidi" w:hAnsiTheme="majorBidi" w:cs="Times New Roman" w:hint="cs"/>
          <w:sz w:val="28"/>
          <w:szCs w:val="28"/>
          <w:rtl/>
        </w:rPr>
        <w:t>بر برخی پلاکاردهای زنان نوشته شده بود "فکر نمیکردیم هنوز باید برای این چیزها بجنگیم"</w:t>
      </w:r>
    </w:p>
    <w:p w:rsidR="008C1198" w:rsidRDefault="007478F0" w:rsidP="00937F23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7478F0">
        <w:rPr>
          <w:rFonts w:asciiTheme="majorBidi" w:hAnsiTheme="majorBidi" w:cs="Times New Roman" w:hint="cs"/>
          <w:sz w:val="28"/>
          <w:szCs w:val="28"/>
          <w:rtl/>
        </w:rPr>
        <w:t>روشن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حرکت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بسیار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مهم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تردیدی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نباید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داشت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جنبش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صورتی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میتواند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بطور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واقعی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مانع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عملی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شدن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سیاستهای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ترامپ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کل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سرمایه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داران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میلیاردر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شود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همین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قدرت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ادامه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یابد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خواستها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پلاتفرم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پیشرو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روشنی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پرچم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دهد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برخی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حقوق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خواستهایی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تظاهر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کنندگان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علیه آنها شعار میدهند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فقط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ترامپ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نماینده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اش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نیست،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بلکه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کل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آمریکا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آنها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دفاع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دفاع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حرمت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انسانها،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تامینات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اجتماعی،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دفاع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حقوق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همجنسگرایان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پناهن</w:t>
      </w:r>
      <w:r w:rsidR="00937F23">
        <w:rPr>
          <w:rFonts w:asciiTheme="majorBidi" w:hAnsiTheme="majorBidi" w:cs="Times New Roman" w:hint="cs"/>
          <w:sz w:val="28"/>
          <w:szCs w:val="28"/>
          <w:rtl/>
        </w:rPr>
        <w:t>د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گان،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اینها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اهداف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خواستهایی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میتواند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کل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شریف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خیابان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بیاورد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عملا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خدمت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عقب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راندن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کل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سیاستهایی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شود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بخش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اعظم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گوناگون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آمریکا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دنیا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زیر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فشار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داده</w:t>
      </w:r>
      <w:r w:rsidRPr="007478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478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7478F0">
        <w:rPr>
          <w:rFonts w:asciiTheme="majorBidi" w:hAnsiTheme="majorBidi" w:cs="Times New Roman"/>
          <w:sz w:val="28"/>
          <w:szCs w:val="28"/>
          <w:rtl/>
        </w:rPr>
        <w:t>.</w:t>
      </w:r>
    </w:p>
    <w:p w:rsidR="007478F0" w:rsidRDefault="007478F0" w:rsidP="00937F23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روشن است که جنبشی که به جریان افتاده است یک جنبش رنگین کمانی است. نیروها و جریانات مختلفی در آن شرکت دارند که بسیاری از آنها از نظم و مناسبات موجود</w:t>
      </w:r>
      <w:r w:rsidR="00D64469">
        <w:rPr>
          <w:rFonts w:asciiTheme="majorBidi" w:hAnsiTheme="majorBidi" w:cstheme="majorBidi" w:hint="cs"/>
          <w:sz w:val="28"/>
          <w:szCs w:val="28"/>
          <w:rtl/>
        </w:rPr>
        <w:t xml:space="preserve">، از مذهب، و تعصب ملی و </w:t>
      </w:r>
      <w:r w:rsidR="00D64469">
        <w:rPr>
          <w:rFonts w:asciiTheme="majorBidi" w:hAnsiTheme="majorBidi" w:cstheme="majorBidi" w:hint="cs"/>
          <w:sz w:val="28"/>
          <w:szCs w:val="28"/>
          <w:rtl/>
        </w:rPr>
        <w:lastRenderedPageBreak/>
        <w:t>ناسیونالیستی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دفاع میکنند. </w:t>
      </w:r>
      <w:r w:rsidR="00D64469">
        <w:rPr>
          <w:rFonts w:asciiTheme="majorBidi" w:hAnsiTheme="majorBidi" w:cstheme="majorBidi" w:hint="cs"/>
          <w:sz w:val="28"/>
          <w:szCs w:val="28"/>
          <w:rtl/>
        </w:rPr>
        <w:t xml:space="preserve">علت شرکت اینها در این جنبش به قدرت رسیدن شخصیتی مثل ترامپ است که پنهان نمیکند که همه کس و همه چیز را میخواهد فدای میلیونرها کند.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در عین حال چپ جامعه در این جنبش </w:t>
      </w:r>
      <w:r w:rsidR="00D64469">
        <w:rPr>
          <w:rFonts w:asciiTheme="majorBidi" w:hAnsiTheme="majorBidi" w:cstheme="majorBidi" w:hint="cs"/>
          <w:sz w:val="28"/>
          <w:szCs w:val="28"/>
          <w:rtl/>
        </w:rPr>
        <w:t xml:space="preserve">حضور دارد و </w:t>
      </w:r>
      <w:r>
        <w:rPr>
          <w:rFonts w:asciiTheme="majorBidi" w:hAnsiTheme="majorBidi" w:cstheme="majorBidi" w:hint="cs"/>
          <w:sz w:val="28"/>
          <w:szCs w:val="28"/>
          <w:rtl/>
        </w:rPr>
        <w:t>فعال است و خواستهای رادیکال و انسانی و برابری طلبانه را مورد تاکید قرار میدهد. به همین دلیل نباید انتظار داشت این جنبش با همین ابعاد و با این ترکیب به اهداف عمیق و دراز مدتی دست یابد. اما اگر به هدفی که جلوی خود گذاشته یعنی به شکست رساندن فاشیسم و عقب</w:t>
      </w:r>
      <w:r w:rsidR="00937F23">
        <w:rPr>
          <w:rFonts w:asciiTheme="majorBidi" w:hAnsiTheme="majorBidi" w:cstheme="majorBidi" w:hint="cs"/>
          <w:sz w:val="28"/>
          <w:szCs w:val="28"/>
          <w:rtl/>
        </w:rPr>
        <w:t xml:space="preserve">گرد </w:t>
      </w:r>
      <w:r>
        <w:rPr>
          <w:rFonts w:asciiTheme="majorBidi" w:hAnsiTheme="majorBidi" w:cstheme="majorBidi" w:hint="cs"/>
          <w:sz w:val="28"/>
          <w:szCs w:val="28"/>
          <w:rtl/>
        </w:rPr>
        <w:t>ترامپیسم موفق شود</w:t>
      </w:r>
      <w:r w:rsidR="00D64469">
        <w:rPr>
          <w:rFonts w:asciiTheme="majorBidi" w:hAnsiTheme="majorBidi" w:cstheme="majorBidi" w:hint="cs"/>
          <w:sz w:val="28"/>
          <w:szCs w:val="28"/>
          <w:rtl/>
        </w:rPr>
        <w:t xml:space="preserve">، به اهداف خود رسیده است. به عبارت دیگر </w:t>
      </w:r>
      <w:r>
        <w:rPr>
          <w:rFonts w:asciiTheme="majorBidi" w:hAnsiTheme="majorBidi" w:cstheme="majorBidi" w:hint="cs"/>
          <w:sz w:val="28"/>
          <w:szCs w:val="28"/>
          <w:rtl/>
        </w:rPr>
        <w:t>اگر این جنبش بتوا</w:t>
      </w:r>
      <w:r w:rsidR="00D64469">
        <w:rPr>
          <w:rFonts w:asciiTheme="majorBidi" w:hAnsiTheme="majorBidi" w:cstheme="majorBidi" w:hint="cs"/>
          <w:sz w:val="28"/>
          <w:szCs w:val="28"/>
          <w:rtl/>
        </w:rPr>
        <w:t xml:space="preserve">ند مانع این شود که دولت ترامپ سیاستهای راست خود برای یکه تازی میلیاردرها را پیاده کند و در پیاده کردن برنامه های خود </w:t>
      </w:r>
      <w:r>
        <w:rPr>
          <w:rFonts w:asciiTheme="majorBidi" w:hAnsiTheme="majorBidi" w:cstheme="majorBidi" w:hint="cs"/>
          <w:sz w:val="28"/>
          <w:szCs w:val="28"/>
          <w:rtl/>
        </w:rPr>
        <w:t>علیه پناهندگان و</w:t>
      </w:r>
      <w:r w:rsidR="00D64469">
        <w:rPr>
          <w:rFonts w:asciiTheme="majorBidi" w:hAnsiTheme="majorBidi" w:cstheme="majorBidi" w:hint="cs"/>
          <w:sz w:val="28"/>
          <w:szCs w:val="28"/>
          <w:rtl/>
        </w:rPr>
        <w:t xml:space="preserve"> محیط زیست و عقب زدن بیمه های ناچیز موجود برای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مردم محروم </w:t>
      </w:r>
      <w:r w:rsidR="00D64469">
        <w:rPr>
          <w:rFonts w:asciiTheme="majorBidi" w:hAnsiTheme="majorBidi" w:cstheme="majorBidi" w:hint="cs"/>
          <w:sz w:val="28"/>
          <w:szCs w:val="28"/>
          <w:rtl/>
        </w:rPr>
        <w:t xml:space="preserve">ناکام بماند، جنبش موجود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به هدف خود رسیده است. و همین انتظار را باید از این جنبش داشت. </w:t>
      </w:r>
    </w:p>
    <w:p w:rsidR="007478F0" w:rsidRPr="008C1198" w:rsidRDefault="007478F0" w:rsidP="00937F23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در عین حال </w:t>
      </w:r>
      <w:r w:rsidR="00D64469">
        <w:rPr>
          <w:rFonts w:asciiTheme="majorBidi" w:hAnsiTheme="majorBidi" w:cstheme="majorBidi" w:hint="cs"/>
          <w:sz w:val="28"/>
          <w:szCs w:val="28"/>
          <w:rtl/>
        </w:rPr>
        <w:t xml:space="preserve">روشن است که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به جریان افتادن چنین جنبش عظیم و انسانی ای، </w:t>
      </w:r>
      <w:r w:rsidR="00D64469">
        <w:rPr>
          <w:rFonts w:asciiTheme="majorBidi" w:hAnsiTheme="majorBidi" w:cstheme="majorBidi" w:hint="cs"/>
          <w:sz w:val="28"/>
          <w:szCs w:val="28"/>
          <w:rtl/>
        </w:rPr>
        <w:t xml:space="preserve">و به </w:t>
      </w:r>
      <w:r w:rsidR="00966B3F">
        <w:rPr>
          <w:rFonts w:asciiTheme="majorBidi" w:hAnsiTheme="majorBidi" w:cstheme="majorBidi" w:hint="cs"/>
          <w:sz w:val="28"/>
          <w:szCs w:val="28"/>
          <w:rtl/>
        </w:rPr>
        <w:t xml:space="preserve">سیاست کشیده شدن </w:t>
      </w:r>
      <w:r w:rsidR="00D64469">
        <w:rPr>
          <w:rFonts w:asciiTheme="majorBidi" w:hAnsiTheme="majorBidi" w:cstheme="majorBidi" w:hint="cs"/>
          <w:sz w:val="28"/>
          <w:szCs w:val="28"/>
          <w:rtl/>
        </w:rPr>
        <w:t xml:space="preserve">خیل عظیم مردم </w:t>
      </w:r>
      <w:r>
        <w:rPr>
          <w:rFonts w:asciiTheme="majorBidi" w:hAnsiTheme="majorBidi" w:cstheme="majorBidi" w:hint="cs"/>
          <w:sz w:val="28"/>
          <w:szCs w:val="28"/>
          <w:rtl/>
        </w:rPr>
        <w:t>بستری را فراهم میکند که</w:t>
      </w:r>
      <w:r w:rsidR="00937F2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جنبش چپ و انسان گرایی و پیشرو بتواند رشد و </w:t>
      </w:r>
      <w:r w:rsidR="00D64469">
        <w:rPr>
          <w:rFonts w:asciiTheme="majorBidi" w:hAnsiTheme="majorBidi" w:cstheme="majorBidi" w:hint="cs"/>
          <w:sz w:val="28"/>
          <w:szCs w:val="28"/>
          <w:rtl/>
        </w:rPr>
        <w:t xml:space="preserve">قوام بیشتری پیدا کند و بر آینده جامعه آمریکا و دیگر جوامع تاثیرات پایداری به نفع مردم باقی بگذارد. </w:t>
      </w:r>
      <w:r w:rsidR="00966B3F">
        <w:rPr>
          <w:rFonts w:asciiTheme="majorBidi" w:hAnsiTheme="majorBidi" w:cstheme="majorBidi" w:hint="cs"/>
          <w:sz w:val="28"/>
          <w:szCs w:val="28"/>
          <w:rtl/>
        </w:rPr>
        <w:t>طلایه های چنین پیشروی ای را هم اکنون در امریکا میتوان با محبوبیت پیدا کرد</w:t>
      </w:r>
      <w:r w:rsidR="00937F23">
        <w:rPr>
          <w:rFonts w:asciiTheme="majorBidi" w:hAnsiTheme="majorBidi" w:cstheme="majorBidi" w:hint="cs"/>
          <w:sz w:val="28"/>
          <w:szCs w:val="28"/>
          <w:rtl/>
        </w:rPr>
        <w:t>ن</w:t>
      </w:r>
      <w:r w:rsidR="00966B3F">
        <w:rPr>
          <w:rFonts w:asciiTheme="majorBidi" w:hAnsiTheme="majorBidi" w:cstheme="majorBidi" w:hint="cs"/>
          <w:sz w:val="28"/>
          <w:szCs w:val="28"/>
          <w:rtl/>
        </w:rPr>
        <w:t xml:space="preserve"> ایده سوسیالیسم مشاهده کرد. </w:t>
      </w:r>
      <w:bookmarkStart w:id="0" w:name="_GoBack"/>
      <w:bookmarkEnd w:id="0"/>
    </w:p>
    <w:sectPr w:rsidR="007478F0" w:rsidRPr="008C1198" w:rsidSect="00BE5A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478F0"/>
    <w:rsid w:val="007478F0"/>
    <w:rsid w:val="007E6713"/>
    <w:rsid w:val="008C1198"/>
    <w:rsid w:val="009145B8"/>
    <w:rsid w:val="00937F23"/>
    <w:rsid w:val="00966B3F"/>
    <w:rsid w:val="00BE5A6D"/>
    <w:rsid w:val="00D6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A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26</TotalTime>
  <Pages>2</Pages>
  <Words>555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TaxiBehroz</cp:lastModifiedBy>
  <cp:revision>3</cp:revision>
  <dcterms:created xsi:type="dcterms:W3CDTF">2017-01-26T09:59:00Z</dcterms:created>
  <dcterms:modified xsi:type="dcterms:W3CDTF">2017-01-26T23:36:00Z</dcterms:modified>
</cp:coreProperties>
</file>