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1A9" w:rsidRPr="00AA0057" w:rsidRDefault="006701A9" w:rsidP="00EE4FEF">
      <w:pPr>
        <w:bidi/>
        <w:spacing w:after="0" w:line="240" w:lineRule="auto"/>
        <w:rPr>
          <w:b/>
          <w:bCs/>
        </w:rPr>
      </w:pPr>
    </w:p>
    <w:p w:rsidR="00EE4FEF" w:rsidRDefault="00EE4FEF" w:rsidP="00EE4FEF">
      <w:pPr>
        <w:bidi/>
        <w:spacing w:after="0" w:line="240" w:lineRule="auto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انترناسیونال ۶۷۳</w:t>
      </w:r>
    </w:p>
    <w:p w:rsidR="00EE4FEF" w:rsidRDefault="00EE4FEF" w:rsidP="00EE4FEF">
      <w:pPr>
        <w:bidi/>
        <w:spacing w:after="0" w:line="240" w:lineRule="auto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محمد شکوهی</w:t>
      </w:r>
    </w:p>
    <w:p w:rsidR="00F215FC" w:rsidRPr="00AA0057" w:rsidRDefault="00712DBD" w:rsidP="00EE4FEF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AA0057">
        <w:rPr>
          <w:rFonts w:asciiTheme="majorBidi" w:hAnsiTheme="majorBidi" w:cstheme="majorBidi" w:hint="cs"/>
          <w:b/>
          <w:bCs/>
          <w:sz w:val="28"/>
          <w:szCs w:val="28"/>
          <w:rtl/>
        </w:rPr>
        <w:t>حق کار و اقامت، حق مسلم کارگران افغانستانی مقیم ایران می باشد!</w:t>
      </w:r>
    </w:p>
    <w:p w:rsidR="00AA0057" w:rsidRPr="00361BFD" w:rsidRDefault="00AA0057" w:rsidP="00AA0057">
      <w:pPr>
        <w:bidi/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040758" w:rsidRDefault="00F95F72" w:rsidP="00EE4FEF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هفته های اخیر وزارت کار </w:t>
      </w:r>
      <w:r w:rsidR="00DC76E8">
        <w:rPr>
          <w:rFonts w:asciiTheme="majorBidi" w:hAnsiTheme="majorBidi" w:cstheme="majorBidi" w:hint="cs"/>
          <w:sz w:val="28"/>
          <w:szCs w:val="28"/>
          <w:rtl/>
          <w:lang w:bidi="fa-IR"/>
        </w:rPr>
        <w:t>و نیروی انتظامی</w:t>
      </w:r>
      <w:r w:rsidR="00C60D0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جمهوری اسلامی</w:t>
      </w:r>
      <w:r w:rsidR="00DC76E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طرح</w:t>
      </w:r>
      <w:r w:rsidR="00EE4FE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DC76E8">
        <w:rPr>
          <w:rFonts w:asciiTheme="majorBidi" w:hAnsiTheme="majorBidi" w:cstheme="majorBidi" w:hint="cs"/>
          <w:sz w:val="28"/>
          <w:szCs w:val="28"/>
          <w:rtl/>
          <w:lang w:bidi="fa-IR"/>
        </w:rPr>
        <w:t>"شناسایی اشتغال غیرمجار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اتباع بیگانه" را به اجرا گذاشته اند. بر اساس این طرح قرار است با کنترل شاغلان این بخش</w:t>
      </w:r>
      <w:r w:rsidR="00C60D0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</w:t>
      </w:r>
      <w:r w:rsidR="00C60D04" w:rsidRPr="00EE4FEF">
        <w:rPr>
          <w:rFonts w:asciiTheme="majorBidi" w:hAnsiTheme="majorBidi" w:cstheme="majorBidi" w:hint="cs"/>
          <w:color w:val="FF0000"/>
          <w:sz w:val="28"/>
          <w:szCs w:val="28"/>
          <w:rtl/>
          <w:lang w:bidi="fa-IR"/>
        </w:rPr>
        <w:t>بیوط</w:t>
      </w:r>
      <w:r w:rsidR="00C60D0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E4FEF">
        <w:rPr>
          <w:rFonts w:asciiTheme="majorBidi" w:hAnsiTheme="majorBidi" w:cstheme="majorBidi" w:hint="cs"/>
          <w:sz w:val="28"/>
          <w:szCs w:val="28"/>
          <w:rtl/>
          <w:lang w:bidi="fa-IR"/>
        </w:rPr>
        <w:t>ب</w:t>
      </w:r>
      <w:r w:rsidR="00C60D04">
        <w:rPr>
          <w:rFonts w:asciiTheme="majorBidi" w:hAnsiTheme="majorBidi" w:cstheme="majorBidi" w:hint="cs"/>
          <w:sz w:val="28"/>
          <w:szCs w:val="28"/>
          <w:rtl/>
          <w:lang w:bidi="fa-IR"/>
        </w:rPr>
        <w:t>ویژه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کارگران افغانستانی شاغل در این بخش ها شناسایی و به اتهام "اشتغل غیرمجاز" از کار اخراج گردند. تا کنون هزاران کارگر افغانستانی شاغل در بخش ساختمان و راه سازی و معدن به این بهانه از کار اخراج شده اند. در این مورد </w:t>
      </w:r>
      <w:r w:rsidR="00F215FC" w:rsidRPr="00361BFD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de-DE"/>
        </w:rPr>
        <w:t>سلما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de-DE"/>
        </w:rPr>
        <w:t xml:space="preserve">ن خدادادی </w:t>
      </w:r>
      <w:r w:rsidR="00C60D04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de-DE"/>
        </w:rPr>
        <w:t>ر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de-DE"/>
        </w:rPr>
        <w:t xml:space="preserve">ئیس کمیسیون اجتماعی 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de-DE"/>
        </w:rPr>
        <w:t>مجلس حکومت گفته است:</w:t>
      </w:r>
      <w:r w:rsidR="00EE4FEF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de-DE"/>
        </w:rPr>
        <w:t xml:space="preserve"> 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de-DE"/>
        </w:rPr>
        <w:t>"</w:t>
      </w:r>
      <w:r w:rsidR="00F215FC" w:rsidRPr="00361BFD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de-DE"/>
        </w:rPr>
        <w:t xml:space="preserve">در حال حاضر حدود </w:t>
      </w:r>
      <w:r w:rsidR="00F215FC" w:rsidRPr="00361BFD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de-DE" w:bidi="fa-IR"/>
        </w:rPr>
        <w:t>۲</w:t>
      </w:r>
      <w:r w:rsidR="00F215FC" w:rsidRPr="00361BFD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de-DE"/>
        </w:rPr>
        <w:t xml:space="preserve"> میلیون نفر از اتباع بیگانه مشاغل ساختمانی را اشغال کرده اند که تعداد زیادی از آنها به صورت غیرمجاز و غیرقانونی در کشور مشغول به کار هستند، این در حالی است که تعداد زیادی از 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de-DE"/>
        </w:rPr>
        <w:t>کارگران ساختمانی کشور بیکار هست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de-DE"/>
        </w:rPr>
        <w:t>ند</w:t>
      </w:r>
      <w:r w:rsidR="00EE4FEF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de-DE"/>
        </w:rPr>
        <w:t>"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de-DE"/>
        </w:rPr>
        <w:t>. وی "</w:t>
      </w:r>
      <w:r w:rsidR="00040758" w:rsidRPr="00361BF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حضور اتباع بیگانه غیرمجاز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</w:t>
      </w:r>
      <w:r w:rsidR="00040758" w:rsidRPr="00361BF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را در مشاغل ساختمانی تهدیدی جدی برای نیروی کار کشور دانست و یادآور شد: </w:t>
      </w:r>
      <w:r w:rsidR="00EE4FE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</w:t>
      </w:r>
      <w:r w:rsidR="00040758" w:rsidRPr="00361BF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با ساماندهی اتباع بیگانه می توان مشکل بیکاری کارگران ساختمانی را رفع کرد</w:t>
      </w:r>
      <w:r w:rsidR="00040758" w:rsidRPr="00361BF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.</w:t>
      </w:r>
      <w:r w:rsidR="00040758" w:rsidRPr="00361BF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وزارت کشور به عنوان متولی باید هر چه سریع تر نسبت به ساماندهی اتباع بیگانه اقدام کرده و اتباع بیگانه غیرمجاز را شناسایی و به کشور خود عودت دهد</w:t>
      </w:r>
      <w:r w:rsidR="00EE4FE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.</w:t>
      </w:r>
    </w:p>
    <w:p w:rsidR="00F95F72" w:rsidRDefault="00F95F72" w:rsidP="00EE4FEF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کارشن</w:t>
      </w:r>
      <w:r w:rsidR="00DC76E8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اسان حکومتی نیز یک راه مقابله با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بیکاری را  اخراج کارگران افغانستانی و"جایگزینی آن با کارگر ایرانی" را به دولت توصیه کرده و مدعی شده ان</w:t>
      </w:r>
      <w:r w:rsidR="00DC76E8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د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که با اجرای این سیاست نزدیک به دو میلیون شغل ایجاد خواهد شد. در همین رابطه اداره </w:t>
      </w:r>
      <w:r w:rsidR="00EE4FE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های</w:t>
      </w:r>
      <w:r w:rsidR="00DC76E8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کار در سراسر کشور از طرف وزارت کار موظف شده اند در راستای ادامه اجرای "طرح شناسایی اشتغال</w:t>
      </w:r>
      <w:r w:rsidR="00DC76E8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غیرمجاز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ا</w:t>
      </w:r>
      <w:r w:rsidR="00C60D0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ت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باع بیگانه" را بطور جدی در دستورخود بگذارند. بر اساس گزارشات منتشر شده در رسانه</w:t>
      </w:r>
      <w:r w:rsidR="00DC76E8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های حکومتی و اعتراف مقامات وزارت کار روزانه بین 600 تا 800 </w:t>
      </w:r>
      <w:r w:rsidR="00C60D0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نفر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بطور میانگین </w:t>
      </w:r>
      <w:r w:rsidR="00BE3A2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از این جمعیت کارگری به اتهام "اشتغال غیرمجاز" از کار اخراج و روانه اردوگاههای ویژه اخراج مهاجرین افغانستانی به این کشور میشوند.</w:t>
      </w:r>
    </w:p>
    <w:p w:rsidR="00712DBD" w:rsidRDefault="00C60D04" w:rsidP="00EE4FEF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سیاست ضد کا</w:t>
      </w:r>
      <w:r w:rsidR="009C62D6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ر</w:t>
      </w:r>
      <w:r w:rsidR="00712DB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گری،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راسیستی و نژاد پرستانه حکومت علیه کارگران افغانستانی چیز تازه و جدیدی نیست. در طول بیش از سه دهه گذشته جمهوری اسلامی دهها قانون و تبصره و مصوبه در </w:t>
      </w:r>
      <w:r w:rsidR="00712DB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ایجاد محدودیت برای کار و زندگی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علیه این جمعیت میلیونی تصویت و به اجرا گذاشته شده است. </w:t>
      </w:r>
      <w:r w:rsidR="00EE4FE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یکی از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بهانه</w:t>
      </w:r>
      <w:r w:rsidR="00EE4FE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های رژیم برای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حملات به کارگران افغانستانی، اد</w:t>
      </w:r>
      <w:r w:rsidR="00712DB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امه رکود و</w:t>
      </w:r>
      <w:r w:rsidR="00EE4FE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712DB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گسترش بیکاری و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"اشتغالزایی به شیوه دولت" می باشد. سیاستی که  یک علت بحران اقتصادی حکومت و اقتصاد زمین گیر شده اش</w:t>
      </w:r>
      <w:r w:rsidR="00712DB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و طریق اولی گسترش بیکاری را به حضورو اشتغال کارگران افغانستانی نسبت می دهد.</w:t>
      </w:r>
      <w:r w:rsidR="00EE4FE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712DB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این یک</w:t>
      </w:r>
      <w:r w:rsidR="00236A2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سیاست کاملا نژاد پرستانه و راسیستی و ضد کارگری می باشد. سیاستی که تلاش دارد طبقه کارگررا شقه شقه کرده، بحث</w:t>
      </w:r>
      <w:r w:rsidR="00712DB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236A2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"کارگرخودی و غیر خودی" را راه انداخ</w:t>
      </w:r>
      <w:r w:rsidR="00712DB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ته و در صدد تحریک طبقه کارگر بر</w:t>
      </w:r>
      <w:r w:rsidR="00236A23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علیه حضور و اشتغال میلیونی کارگران افغانستانی می باشد.</w:t>
      </w:r>
      <w:r w:rsidR="000B123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اساسا همه دولت های سرمایه داری در مقاطع رکود و بحران "خارجیان" و کارگران خارجی را عامل بحران دانسته</w:t>
      </w:r>
      <w:r w:rsidR="00712DB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تا بدین وسیله کارگران کشور خودی</w:t>
      </w:r>
      <w:r w:rsidR="000B123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را علیه کارگران خارجی تحریک کرده و در قدم بعدی دستمزدهای پائین را به کارگران تحمیل نمایند. در این میان دولت روحانی و کل حکومت جمهوری اسلامی هم از این قاعده جدا نیست!</w:t>
      </w:r>
      <w:r w:rsidR="00EE4FE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9C62D6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دامن زدن به هیستری ضد کارگری به بهانه " اشغال شغل" توسط کارگران خارجی،</w:t>
      </w:r>
      <w:r w:rsidR="000B123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ایجاد محدودیت در کار و زندگی مهاجران، تنگتر کردن زندگی و معیش</w:t>
      </w:r>
      <w:r w:rsidR="009C62D6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ت</w:t>
      </w:r>
      <w:r w:rsidR="000B123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برای این جمعیت میلیونی </w:t>
      </w:r>
      <w:r w:rsidR="009C62D6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و در نهایت دستگیری وسرکوب این کارگران، یک بخش جدایی ناپذیر سیاستهای دولت روحانی می باشد.</w:t>
      </w:r>
      <w:r w:rsidR="00712DB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</w:p>
    <w:p w:rsidR="00712DBD" w:rsidRDefault="00712DBD" w:rsidP="00EE4FEF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جمعیت میلیونی کارگران افغانستانی شاغل در ایران جزئی جدایی ناپذیر از طبقه کارگران ایران می باشند. این بخش از طبقه کارگر در بدتر</w:t>
      </w:r>
      <w:r w:rsidR="00EE4FE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ی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ن شرایط و زیر شدیدترین سرکوب ها و قوانین حکومتی، در سه دهه گذشته</w:t>
      </w:r>
      <w:r w:rsidR="00224B8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و با دستمزدهای بخور و نمیر بدون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هیج حق و حقوقی کار کرده و به ثروت جامعه افزوده است. تنها سهم این جمعیت سرکوب و سیاست های نژاد پرستانه و راسیستی حکومت بوده است. </w:t>
      </w:r>
      <w:r w:rsidR="00224B8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حق این جمعیت میلیونی است که از چند</w:t>
      </w:r>
      <w:r w:rsidR="00EE4FE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ر</w:t>
      </w:r>
      <w:r w:rsidR="00224B8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غا</w:t>
      </w:r>
      <w:r w:rsidR="00EE4FE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ز</w:t>
      </w:r>
      <w:r w:rsidR="00224B8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حق و حقوق فعلا موجود در این جامعه استفاده نماید.</w:t>
      </w:r>
    </w:p>
    <w:p w:rsidR="00C60D04" w:rsidRDefault="00712DBD" w:rsidP="00EE4FEF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سیاستهای راسیتی و نژاد پرستانه حکومت علیه جمعیت میلیونی کارگران افغانستانی مقیم ایران را باید بشدت محکوم کرد. طبقه کارگر ایران نباید در دفاع از حق ماندن، اقامت و اشتغال هم طبقه</w:t>
      </w:r>
      <w:r w:rsidR="00EE4FE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ای های خود در ایران بی تفاوت</w:t>
      </w:r>
      <w:r w:rsidR="00224B8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مانده و سکوت نماید. این یک وظیق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ه انترناسیونالیستی طبقه کارگر ایران است که در دفاع از این جمعیت میلیونی به میدان آمده و</w:t>
      </w:r>
      <w:r w:rsidR="00224B8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با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حمایت از کا</w:t>
      </w:r>
      <w:r w:rsidR="00224B8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ر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گران افغانستانی در برابر سیاست های ضد کارگری حکومت، نمونه ای از همبستگی طبقاتی کارگران را به نمایش بگذارد.</w:t>
      </w:r>
      <w:r w:rsidR="00224B8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ماندن درایر</w:t>
      </w:r>
      <w:r w:rsidR="00AA0057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</w:t>
      </w:r>
      <w:r w:rsidR="00224B8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ن، کار و زندگی و برخورداری از حق و حقوق شهروندی، حق مسلم جمعیت میلیونی کارگران افغانستانی شاغل در ایران می باشد. برای تحمیل این حق و حقوق به دولت دزدان و قا</w:t>
      </w:r>
      <w:r w:rsidR="00EE4FE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تلان و آدمکشان، باید طبقه کارگر</w:t>
      </w:r>
      <w:r w:rsidR="00224B8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در مقابل دولت سرمایه داران اسلامی،</w:t>
      </w:r>
      <w:r w:rsidR="00EE4FE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bookmarkStart w:id="0" w:name="_GoBack"/>
      <w:bookmarkEnd w:id="0"/>
      <w:r w:rsidR="00224B8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هم طبقه ای هایش را تنها نگذاشته و در دفاع از این جمعیت میلیونی دست به اعتراض و مبارزه بزند. </w:t>
      </w:r>
    </w:p>
    <w:p w:rsidR="00AA0057" w:rsidRDefault="00AA0057" w:rsidP="00AA0057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محمد شکوهی 9 اوت 2016</w:t>
      </w:r>
    </w:p>
    <w:p w:rsidR="00F95F72" w:rsidRPr="00361BFD" w:rsidRDefault="00F95F72" w:rsidP="00C350FC">
      <w:pPr>
        <w:shd w:val="clear" w:color="auto" w:fill="FFFFFF"/>
        <w:bidi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lang w:eastAsia="de-DE"/>
        </w:rPr>
      </w:pPr>
    </w:p>
    <w:p w:rsidR="00F215FC" w:rsidRPr="00361BFD" w:rsidRDefault="00F215FC" w:rsidP="00C350FC">
      <w:pPr>
        <w:bidi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sectPr w:rsidR="00F215FC" w:rsidRPr="00361B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5FC"/>
    <w:rsid w:val="00040758"/>
    <w:rsid w:val="000B1234"/>
    <w:rsid w:val="00224B8D"/>
    <w:rsid w:val="00236A23"/>
    <w:rsid w:val="00361BFD"/>
    <w:rsid w:val="006701A9"/>
    <w:rsid w:val="00712DBD"/>
    <w:rsid w:val="009C62D6"/>
    <w:rsid w:val="00AA0057"/>
    <w:rsid w:val="00BE3A23"/>
    <w:rsid w:val="00C350FC"/>
    <w:rsid w:val="00C60D04"/>
    <w:rsid w:val="00DC76E8"/>
    <w:rsid w:val="00EE4FEF"/>
    <w:rsid w:val="00F215FC"/>
    <w:rsid w:val="00F9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38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4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671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shokohi</dc:creator>
  <cp:keywords/>
  <dc:description/>
  <cp:lastModifiedBy>TaxiBehroz</cp:lastModifiedBy>
  <cp:revision>22</cp:revision>
  <dcterms:created xsi:type="dcterms:W3CDTF">2016-08-09T09:01:00Z</dcterms:created>
  <dcterms:modified xsi:type="dcterms:W3CDTF">2016-08-10T13:34:00Z</dcterms:modified>
</cp:coreProperties>
</file>