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F4D" w:rsidRDefault="00D21F4D" w:rsidP="00D21F4D">
      <w:pPr>
        <w:bidi/>
        <w:jc w:val="both"/>
        <w:rPr>
          <w:b/>
          <w:bCs/>
          <w:sz w:val="28"/>
          <w:szCs w:val="28"/>
          <w:lang w:bidi="fa-IR"/>
        </w:rPr>
      </w:pPr>
      <w:r>
        <w:rPr>
          <w:b/>
          <w:bCs/>
          <w:sz w:val="28"/>
          <w:szCs w:val="28"/>
          <w:rtl/>
          <w:lang w:bidi="fa-IR"/>
        </w:rPr>
        <w:t xml:space="preserve">دو اتفاق مهم و بیسابقه </w:t>
      </w:r>
    </w:p>
    <w:p w:rsidR="00D21F4D" w:rsidRPr="00D21F4D" w:rsidRDefault="00D21F4D" w:rsidP="00D21F4D">
      <w:pPr>
        <w:bidi/>
        <w:jc w:val="both"/>
        <w:rPr>
          <w:sz w:val="24"/>
          <w:szCs w:val="24"/>
          <w:lang w:bidi="fa-IR"/>
        </w:rPr>
      </w:pPr>
      <w:r>
        <w:rPr>
          <w:rFonts w:hint="cs"/>
          <w:sz w:val="24"/>
          <w:szCs w:val="24"/>
          <w:rtl/>
          <w:lang w:bidi="fa-IR"/>
        </w:rPr>
        <w:t>شهلا دانشفر</w:t>
      </w:r>
    </w:p>
    <w:p w:rsidR="00D21F4D" w:rsidRDefault="00D21F4D" w:rsidP="00514755">
      <w:pPr>
        <w:bidi/>
        <w:jc w:val="both"/>
        <w:rPr>
          <w:sz w:val="28"/>
          <w:szCs w:val="28"/>
          <w:rtl/>
          <w:lang w:bidi="fa-IR"/>
        </w:rPr>
      </w:pPr>
      <w:r>
        <w:rPr>
          <w:sz w:val="28"/>
          <w:szCs w:val="28"/>
          <w:rtl/>
          <w:lang w:bidi="fa-IR"/>
        </w:rPr>
        <w:t>یک اتفاق مهم در هفته ای که گذشت</w:t>
      </w:r>
      <w:r w:rsidR="0099418F">
        <w:rPr>
          <w:rFonts w:hint="cs"/>
          <w:sz w:val="28"/>
          <w:szCs w:val="28"/>
          <w:rtl/>
          <w:lang w:bidi="fa-IR"/>
        </w:rPr>
        <w:t xml:space="preserve"> ،</w:t>
      </w:r>
      <w:r>
        <w:rPr>
          <w:sz w:val="28"/>
          <w:szCs w:val="28"/>
          <w:rtl/>
          <w:lang w:bidi="fa-IR"/>
        </w:rPr>
        <w:t xml:space="preserve"> فراخوان کارگران شرکت آلوم</w:t>
      </w:r>
      <w:r w:rsidR="0099418F">
        <w:rPr>
          <w:rFonts w:hint="cs"/>
          <w:sz w:val="28"/>
          <w:szCs w:val="28"/>
          <w:rtl/>
          <w:lang w:bidi="fa-IR"/>
        </w:rPr>
        <w:t>ی</w:t>
      </w:r>
      <w:r>
        <w:rPr>
          <w:sz w:val="28"/>
          <w:szCs w:val="28"/>
          <w:rtl/>
          <w:lang w:bidi="fa-IR"/>
        </w:rPr>
        <w:t xml:space="preserve">نیوم المهدی </w:t>
      </w:r>
      <w:r w:rsidR="006E06E3">
        <w:rPr>
          <w:rFonts w:hint="cs"/>
          <w:sz w:val="28"/>
          <w:szCs w:val="28"/>
          <w:rtl/>
          <w:lang w:bidi="fa-IR"/>
        </w:rPr>
        <w:t xml:space="preserve"> </w:t>
      </w:r>
      <w:r w:rsidR="00514755">
        <w:rPr>
          <w:rFonts w:hint="cs"/>
          <w:sz w:val="28"/>
          <w:szCs w:val="28"/>
          <w:rtl/>
          <w:lang w:bidi="fa-IR"/>
        </w:rPr>
        <w:t>واقع در بندرعباس</w:t>
      </w:r>
      <w:r w:rsidR="00606E94">
        <w:rPr>
          <w:rFonts w:hint="cs"/>
          <w:sz w:val="28"/>
          <w:szCs w:val="28"/>
          <w:rtl/>
          <w:lang w:bidi="fa-IR"/>
        </w:rPr>
        <w:t>،</w:t>
      </w:r>
      <w:r w:rsidR="00514755">
        <w:rPr>
          <w:rFonts w:hint="cs"/>
          <w:sz w:val="28"/>
          <w:szCs w:val="28"/>
          <w:rtl/>
          <w:lang w:bidi="fa-IR"/>
        </w:rPr>
        <w:t xml:space="preserve"> </w:t>
      </w:r>
      <w:r>
        <w:rPr>
          <w:sz w:val="28"/>
          <w:szCs w:val="28"/>
          <w:rtl/>
          <w:lang w:bidi="fa-IR"/>
        </w:rPr>
        <w:t xml:space="preserve">به مردم شهر به پیوستن به تجمع اعتراضی آنان بود. بنا بر خبر ها روز ١٥ اردیبهشت حدود ۱۰۰۰ نفر از کارگران شرکت آلومینیوم المهدی هرمزآل، بدنبال یک هفته اعتراض در اقدامی مهم و بیسابقه همراه با اعضای خانواده های خود و جمع کثیری از مردم شهر در مقابل استانداری شهر دست به تجمع اعتراضی زدند. اعتراض این کارگران به اخراج ٦٢٠ همکار خود، حذف حقوق شرایط سخت و زیان آور محیط کار، افزایش ساعات کاری، عدم وجود امنیت شغلی، عدم پرداخت به موقع حقوق، عدم پرداخت حق بیمه تکمیلی و عدم پرداخت مزایای مصواعب از قبیل بهره وری و عیدانه بود. در این حرکت اعتراضی کارگران طی فراخوانی از مردم شهر خواسته بودند که در تجمع بزرگ اعتراضی آنان در مقابل استانداری شرکت کنند و در پاسخ به این فراخوان جمع کثیری از جوانان و مردم و اعضای خانواده های کارگران به تجمع آنان پیوستند. این اتفاق ویژه و منحصر به فرد بود. این حرکت اعتراضی جلوه ای از سرآغاز فصل جدیدی در جنبش کارگری است و یک الگو است. هم اکنون بسیاری از مراکز کارگری کانون های داغ اعتراض در شهرهای مختلف هستند. و این درحالیست که اعتراض علیه فقر، گرانی و بی تامین، اعتراضی وسیع و اجتماعی است. </w:t>
      </w:r>
    </w:p>
    <w:p w:rsidR="00D21F4D" w:rsidRDefault="00D21F4D" w:rsidP="00D21F4D">
      <w:pPr>
        <w:bidi/>
        <w:jc w:val="both"/>
        <w:rPr>
          <w:sz w:val="28"/>
          <w:szCs w:val="28"/>
          <w:rtl/>
          <w:lang w:bidi="fa-IR"/>
        </w:rPr>
      </w:pPr>
      <w:r w:rsidRPr="002B4CA7">
        <w:rPr>
          <w:b/>
          <w:bCs/>
          <w:sz w:val="28"/>
          <w:szCs w:val="28"/>
          <w:rtl/>
          <w:lang w:bidi="fa-IR"/>
        </w:rPr>
        <w:t>اتفاق مهم دیگر</w:t>
      </w:r>
      <w:r>
        <w:rPr>
          <w:sz w:val="28"/>
          <w:szCs w:val="28"/>
          <w:rtl/>
          <w:lang w:bidi="fa-IR"/>
        </w:rPr>
        <w:t xml:space="preserve"> تجمع و حمایت کارگران رستوران خلیج فارس</w:t>
      </w:r>
      <w:r w:rsidR="006E06E3">
        <w:rPr>
          <w:rFonts w:hint="cs"/>
          <w:sz w:val="28"/>
          <w:szCs w:val="28"/>
          <w:rtl/>
          <w:lang w:bidi="fa-IR"/>
        </w:rPr>
        <w:t xml:space="preserve"> واقع در جاده قشم میگون</w:t>
      </w:r>
      <w:r>
        <w:rPr>
          <w:sz w:val="28"/>
          <w:szCs w:val="28"/>
          <w:rtl/>
          <w:lang w:bidi="fa-IR"/>
        </w:rPr>
        <w:t xml:space="preserve"> از خواست های جعفر عظیم زاده و اسماعیل عبدی دو تن از رهبران کارگری در زندان است. بنا بر خبر روز ١٩ اردیبهشت این کارگران در اعتراض به عدم پرداخت چهار ماه دستمزد، در محل کارشان دست به تجمع زدند. و در حالیکه پیگیر خواستهایشان شدند، حمایت خود را از رهبران کارگری زندانی از جمله جعفر عظیم زاده و اسماعیل عبدی ابراز داشته و ازخواسته آنها مبنی بر حذف اتهامات "امنیتی" از مبارزات حق طلبانه معیشتی فعالین کارگری و معلمان پشتیبانی کرده و خواستار آزادی آنها و سایر کارگران زندانی شدند. </w:t>
      </w:r>
    </w:p>
    <w:p w:rsidR="00D21F4D" w:rsidRDefault="00D21F4D" w:rsidP="00D21F4D">
      <w:pPr>
        <w:bidi/>
        <w:jc w:val="both"/>
        <w:rPr>
          <w:sz w:val="28"/>
          <w:szCs w:val="28"/>
          <w:rtl/>
          <w:lang w:bidi="fa-IR"/>
        </w:rPr>
      </w:pPr>
      <w:r>
        <w:rPr>
          <w:sz w:val="28"/>
          <w:szCs w:val="28"/>
          <w:rtl/>
          <w:lang w:bidi="fa-IR"/>
        </w:rPr>
        <w:t xml:space="preserve">جلب حمایت مردم شهرها از اعتراضات خود و شرکت فعال خانواده های کارگری، اتفاقی که در آلومنیوم المهدی شاهدش بودیم، و حمایت کارگران رستوران خلیج فارس از خواست های جعفر عظیم زاده و اسماعیل عبدی و از کارگران زندانی و زندانیان سیاسی دو الگوی مهم و اجتماعی برای گسترش دامنه اعتراضات کارگری و تقویت این مبارزات است. زمینه های اجتماعی دست بردن به چنین اشکالی از اعتراض و مبارزه کاملا فراهم است و این مسیری است که جنبش اعتراضی کارگری میتواند در جلوی صف اعتراض کارگران، خواستهای کل جامعه را نمایندگی کند. این اتفاق نوید دهنده پیروزی های بزرگ در جنبش اعتراض کارگران و مردم است. </w:t>
      </w:r>
    </w:p>
    <w:p w:rsidR="00C90168" w:rsidRDefault="00D21F4D" w:rsidP="00D21F4D">
      <w:pPr>
        <w:bidi/>
      </w:pPr>
      <w:r>
        <w:rPr>
          <w:rFonts w:ascii="Times New Roman" w:hAnsi="Times New Roman" w:cs="Times New Roman"/>
          <w:sz w:val="28"/>
          <w:szCs w:val="28"/>
          <w:rtl/>
          <w:lang w:bidi="fa-IR"/>
        </w:rPr>
        <w:t xml:space="preserve">در این هفته مراکزی چون ریخته‌گری ماشین سازی تبریز، کارخانه چوب و کاغذ اسالم، خدمات شهری محدوده منطقه آزاد ، مخابرات جیرفت و عنبرآباد، تجمع چندباره آموزش دهندگان نهضت سواد آموزی،  سینماگران در اعتراض به بیکاری، بی مسکنی،بی بیمه ای ودرآمد زیرخط فقر، فراخوان کارگران پست های فشار قوی برق برای تجمع مقابل سازمان مديريت و برنامه ريزي، کارخانه آرتا تجارت زرین(سبلان پارجه)مقابل استانداری اردبیل، تجمع کارگران ساختمانی شرکت عمران پرند، فضای سبزمنطقه دوشهرداری اهواز، کارگران راهبرمتروی تهران، کشت و صنعت نیشکر هفت تپه ، </w:t>
      </w:r>
      <w:r>
        <w:rPr>
          <w:rFonts w:ascii="Times New Roman" w:hAnsi="Times New Roman" w:cs="Times New Roman"/>
          <w:sz w:val="28"/>
          <w:szCs w:val="28"/>
          <w:rtl/>
          <w:lang w:bidi="fa-IR"/>
        </w:rPr>
        <w:lastRenderedPageBreak/>
        <w:t>تجمع کارگران چاه های نفت تنگ بیجار و کمانکوه، از جمله کانون های داغ اعتراضات کارگری بودند که اخبارش به سرتیتر خبرهای رسانه های دولتی تبدیل شد. اینها همه اعتراضاتی است که زمینه جلب بیشترین حمایت اجتماعی را دارد.</w:t>
      </w:r>
    </w:p>
    <w:sectPr w:rsidR="00C90168" w:rsidSect="00C901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304"/>
  <w:hyphenationZone w:val="425"/>
  <w:characterSpacingControl w:val="doNotCompress"/>
  <w:savePreviewPicture/>
  <w:compat/>
  <w:rsids>
    <w:rsidRoot w:val="00D21F4D"/>
    <w:rsid w:val="002B4CA7"/>
    <w:rsid w:val="003C108F"/>
    <w:rsid w:val="00514755"/>
    <w:rsid w:val="00606E94"/>
    <w:rsid w:val="006E06E3"/>
    <w:rsid w:val="0099418F"/>
    <w:rsid w:val="00B32EBE"/>
    <w:rsid w:val="00C90168"/>
    <w:rsid w:val="00D21F4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4D"/>
    <w:rPr>
      <w:rFonts w:ascii="Calibri" w:eastAsia="Calibri" w:hAnsi="Calibri" w:cs="Arial"/>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426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473</Words>
  <Characters>2507</Characters>
  <Application>Microsoft Office Word</Application>
  <DocSecurity>0</DocSecurity>
  <Lines>20</Lines>
  <Paragraphs>5</Paragraphs>
  <ScaleCrop>false</ScaleCrop>
  <Company>Hewlett-Packard</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Susan</cp:lastModifiedBy>
  <cp:revision>6</cp:revision>
  <dcterms:created xsi:type="dcterms:W3CDTF">2016-05-11T18:37:00Z</dcterms:created>
  <dcterms:modified xsi:type="dcterms:W3CDTF">2016-05-12T17:19:00Z</dcterms:modified>
</cp:coreProperties>
</file>