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B2" w:rsidRDefault="00AF2AB2" w:rsidP="00AF2AB2">
      <w:pPr>
        <w:bidi/>
        <w:rPr>
          <w:rFonts w:cs="Arial"/>
          <w:b/>
          <w:bCs/>
          <w:sz w:val="32"/>
          <w:szCs w:val="32"/>
          <w:rtl/>
          <w:lang w:bidi="fa-IR"/>
        </w:rPr>
      </w:pPr>
      <w:r>
        <w:rPr>
          <w:rFonts w:cs="Arial" w:hint="cs"/>
          <w:b/>
          <w:bCs/>
          <w:sz w:val="32"/>
          <w:szCs w:val="32"/>
          <w:rtl/>
          <w:lang w:bidi="fa-IR"/>
        </w:rPr>
        <w:t>انترناسیونال ۶۳۷</w:t>
      </w:r>
    </w:p>
    <w:p w:rsidR="00AF2AB2" w:rsidRDefault="00AF2AB2" w:rsidP="00AF2AB2">
      <w:pPr>
        <w:bidi/>
        <w:jc w:val="center"/>
        <w:rPr>
          <w:rFonts w:cs="Arial"/>
          <w:b/>
          <w:bCs/>
          <w:sz w:val="32"/>
          <w:szCs w:val="32"/>
          <w:lang w:bidi="fa-IR"/>
        </w:rPr>
      </w:pPr>
    </w:p>
    <w:p w:rsidR="005010AB" w:rsidRDefault="005010AB" w:rsidP="00AF2AB2">
      <w:pPr>
        <w:bidi/>
        <w:jc w:val="center"/>
        <w:rPr>
          <w:rFonts w:cs="Arial"/>
          <w:b/>
          <w:bCs/>
          <w:sz w:val="32"/>
          <w:szCs w:val="32"/>
          <w:rtl/>
          <w:lang w:bidi="fa-IR"/>
        </w:rPr>
      </w:pPr>
      <w:r w:rsidRPr="00583E4A">
        <w:rPr>
          <w:rFonts w:cs="Arial" w:hint="cs"/>
          <w:b/>
          <w:bCs/>
          <w:sz w:val="32"/>
          <w:szCs w:val="32"/>
          <w:rtl/>
          <w:lang w:bidi="fa-IR"/>
        </w:rPr>
        <w:t>سقوط سوخوی روسی و پی آمدهای آن</w:t>
      </w:r>
    </w:p>
    <w:p w:rsidR="00AF2AB2" w:rsidRPr="00583E4A" w:rsidRDefault="00AF2AB2" w:rsidP="00AF2AB2">
      <w:pPr>
        <w:bidi/>
        <w:rPr>
          <w:rFonts w:cs="Arial"/>
          <w:b/>
          <w:bCs/>
          <w:sz w:val="32"/>
          <w:szCs w:val="32"/>
          <w:rtl/>
          <w:lang w:bidi="fa-IR"/>
        </w:rPr>
      </w:pPr>
      <w:r>
        <w:rPr>
          <w:rFonts w:cs="Arial" w:hint="cs"/>
          <w:b/>
          <w:bCs/>
          <w:sz w:val="32"/>
          <w:szCs w:val="32"/>
          <w:rtl/>
          <w:lang w:bidi="fa-IR"/>
        </w:rPr>
        <w:t>علی جوادی</w:t>
      </w:r>
    </w:p>
    <w:p w:rsidR="00FD314A" w:rsidRPr="00AF2AB2" w:rsidRDefault="00FD314A" w:rsidP="00B045BE">
      <w:pPr>
        <w:bidi/>
        <w:ind w:firstLine="227"/>
        <w:jc w:val="both"/>
        <w:rPr>
          <w:rFonts w:cs="Arial"/>
          <w:sz w:val="28"/>
          <w:szCs w:val="28"/>
          <w:rtl/>
          <w:lang w:bidi="fa-IR"/>
        </w:rPr>
      </w:pPr>
      <w:r w:rsidRPr="00AF2AB2">
        <w:rPr>
          <w:rFonts w:cs="Arial" w:hint="cs"/>
          <w:sz w:val="28"/>
          <w:szCs w:val="28"/>
          <w:rtl/>
          <w:lang w:bidi="fa-IR"/>
        </w:rPr>
        <w:t>سرنگونی هواپیمای سوخوی روسی</w:t>
      </w:r>
      <w:r w:rsidR="00B92A2E" w:rsidRPr="00AF2AB2">
        <w:rPr>
          <w:rFonts w:cs="Arial" w:hint="cs"/>
          <w:sz w:val="28"/>
          <w:szCs w:val="28"/>
          <w:rtl/>
          <w:lang w:bidi="fa-IR"/>
        </w:rPr>
        <w:t xml:space="preserve"> توسط فانتوم های ترکیه در مرز هوایی ترکیه </w:t>
      </w:r>
      <w:r w:rsidR="00B92A2E" w:rsidRPr="00AF2AB2">
        <w:rPr>
          <w:rFonts w:cs="Arial"/>
          <w:sz w:val="28"/>
          <w:szCs w:val="28"/>
          <w:rtl/>
          <w:lang w:bidi="fa-IR"/>
        </w:rPr>
        <w:t>–</w:t>
      </w:r>
      <w:r w:rsidR="00B92A2E" w:rsidRPr="00AF2AB2">
        <w:rPr>
          <w:rFonts w:cs="Arial" w:hint="cs"/>
          <w:sz w:val="28"/>
          <w:szCs w:val="28"/>
          <w:rtl/>
          <w:lang w:bidi="fa-IR"/>
        </w:rPr>
        <w:t xml:space="preserve"> سوریه سرآغاز تنشی جدید</w:t>
      </w:r>
      <w:r w:rsidR="00583E4A" w:rsidRPr="00AF2AB2">
        <w:rPr>
          <w:rFonts w:cs="Arial" w:hint="cs"/>
          <w:sz w:val="28"/>
          <w:szCs w:val="28"/>
          <w:rtl/>
          <w:lang w:bidi="fa-IR"/>
        </w:rPr>
        <w:t xml:space="preserve"> در مناسبات منطقه ای</w:t>
      </w:r>
      <w:r w:rsidR="00B92A2E" w:rsidRPr="00AF2AB2">
        <w:rPr>
          <w:rFonts w:cs="Arial" w:hint="cs"/>
          <w:sz w:val="28"/>
          <w:szCs w:val="28"/>
          <w:rtl/>
          <w:lang w:bidi="fa-IR"/>
        </w:rPr>
        <w:t xml:space="preserve"> و در ابعاد بین المللی شده است.</w:t>
      </w:r>
      <w:r w:rsidRPr="00AF2AB2">
        <w:rPr>
          <w:rFonts w:cs="Arial" w:hint="cs"/>
          <w:sz w:val="28"/>
          <w:szCs w:val="28"/>
          <w:rtl/>
          <w:lang w:bidi="fa-IR"/>
        </w:rPr>
        <w:t xml:space="preserve"> این کشمکش به کجا می انجامد؟ تاثیر</w:t>
      </w:r>
      <w:r w:rsidR="00583E4A" w:rsidRPr="00AF2AB2">
        <w:rPr>
          <w:rFonts w:cs="Arial" w:hint="cs"/>
          <w:sz w:val="28"/>
          <w:szCs w:val="28"/>
          <w:rtl/>
          <w:lang w:bidi="fa-IR"/>
        </w:rPr>
        <w:t xml:space="preserve"> آن</w:t>
      </w:r>
      <w:r w:rsidRPr="00AF2AB2">
        <w:rPr>
          <w:rFonts w:cs="Arial" w:hint="cs"/>
          <w:sz w:val="28"/>
          <w:szCs w:val="28"/>
          <w:rtl/>
          <w:lang w:bidi="fa-IR"/>
        </w:rPr>
        <w:t xml:space="preserve"> بر روندهای سیاسی</w:t>
      </w:r>
      <w:r w:rsidR="00583E4A" w:rsidRPr="00AF2AB2">
        <w:rPr>
          <w:rFonts w:cs="Arial" w:hint="cs"/>
          <w:sz w:val="28"/>
          <w:szCs w:val="28"/>
          <w:rtl/>
          <w:lang w:bidi="fa-IR"/>
        </w:rPr>
        <w:t xml:space="preserve"> جاری</w:t>
      </w:r>
      <w:r w:rsidRPr="00AF2AB2">
        <w:rPr>
          <w:rFonts w:cs="Arial" w:hint="cs"/>
          <w:sz w:val="28"/>
          <w:szCs w:val="28"/>
          <w:rtl/>
          <w:lang w:bidi="fa-IR"/>
        </w:rPr>
        <w:t xml:space="preserve"> </w:t>
      </w:r>
      <w:r w:rsidR="00583E4A" w:rsidRPr="00AF2AB2">
        <w:rPr>
          <w:rFonts w:cs="Arial" w:hint="cs"/>
          <w:sz w:val="28"/>
          <w:szCs w:val="28"/>
          <w:rtl/>
          <w:lang w:bidi="fa-IR"/>
        </w:rPr>
        <w:t>کدام است</w:t>
      </w:r>
      <w:r w:rsidRPr="00AF2AB2">
        <w:rPr>
          <w:rFonts w:cs="Arial" w:hint="cs"/>
          <w:sz w:val="28"/>
          <w:szCs w:val="28"/>
          <w:rtl/>
          <w:lang w:bidi="fa-IR"/>
        </w:rPr>
        <w:t>؟</w:t>
      </w:r>
      <w:r w:rsidR="00AF2AB2">
        <w:rPr>
          <w:rFonts w:cs="Arial" w:hint="cs"/>
          <w:sz w:val="28"/>
          <w:szCs w:val="28"/>
          <w:rtl/>
          <w:lang w:bidi="fa-IR"/>
        </w:rPr>
        <w:t xml:space="preserve"> </w:t>
      </w:r>
      <w:r w:rsidRPr="00AF2AB2">
        <w:rPr>
          <w:rFonts w:cs="Arial" w:hint="cs"/>
          <w:sz w:val="28"/>
          <w:szCs w:val="28"/>
          <w:rtl/>
          <w:lang w:bidi="fa-IR"/>
        </w:rPr>
        <w:t>به سئوالات</w:t>
      </w:r>
      <w:r w:rsidR="00B92A2E" w:rsidRPr="00AF2AB2">
        <w:rPr>
          <w:rFonts w:cs="Arial" w:hint="cs"/>
          <w:sz w:val="28"/>
          <w:szCs w:val="28"/>
          <w:rtl/>
          <w:lang w:bidi="fa-IR"/>
        </w:rPr>
        <w:t xml:space="preserve"> متعددی در این زمینه باید پرداخت: کدام عواملی باعث روی آوری به چنین اقدام نظامی ای</w:t>
      </w:r>
      <w:r w:rsidR="00583E4A" w:rsidRPr="00AF2AB2">
        <w:rPr>
          <w:rFonts w:cs="Arial" w:hint="cs"/>
          <w:sz w:val="28"/>
          <w:szCs w:val="28"/>
          <w:rtl/>
          <w:lang w:bidi="fa-IR"/>
        </w:rPr>
        <w:t xml:space="preserve"> از جانب ترکیه</w:t>
      </w:r>
      <w:r w:rsidR="00B92A2E" w:rsidRPr="00AF2AB2">
        <w:rPr>
          <w:rFonts w:cs="Arial" w:hint="cs"/>
          <w:sz w:val="28"/>
          <w:szCs w:val="28"/>
          <w:rtl/>
          <w:lang w:bidi="fa-IR"/>
        </w:rPr>
        <w:t xml:space="preserve"> شده است؟ مناسبات میان ترکیه و روسیه به کدام سو میرود؟ </w:t>
      </w:r>
      <w:r w:rsidR="00263CB4" w:rsidRPr="00AF2AB2">
        <w:rPr>
          <w:rFonts w:cs="Arial" w:hint="cs"/>
          <w:sz w:val="28"/>
          <w:szCs w:val="28"/>
          <w:rtl/>
          <w:lang w:bidi="fa-IR"/>
        </w:rPr>
        <w:t xml:space="preserve">احتمال جنگ و رو در رویی نظامی در مناسبات میان کشورها و یا در سطح جهانی چقدر است؟ موقعیت منطقه ای و بین المللی ترکیه و روسیه دستخوش چه تحولاتی خواهد شد؟ </w:t>
      </w:r>
      <w:r w:rsidR="00583E4A" w:rsidRPr="00AF2AB2">
        <w:rPr>
          <w:rFonts w:cs="Arial" w:hint="cs"/>
          <w:sz w:val="28"/>
          <w:szCs w:val="28"/>
          <w:rtl/>
          <w:lang w:bidi="fa-IR"/>
        </w:rPr>
        <w:t>اهداف این کشمکش کدام است؟</w:t>
      </w:r>
    </w:p>
    <w:p w:rsidR="00FD314A" w:rsidRPr="00AF2AB2" w:rsidRDefault="00FD314A" w:rsidP="00B045BE">
      <w:pPr>
        <w:bidi/>
        <w:jc w:val="both"/>
        <w:rPr>
          <w:rFonts w:cs="Arial"/>
          <w:b/>
          <w:bCs/>
          <w:sz w:val="28"/>
          <w:szCs w:val="28"/>
          <w:rtl/>
          <w:lang w:bidi="fa-IR"/>
        </w:rPr>
      </w:pPr>
      <w:r w:rsidRPr="00AF2AB2">
        <w:rPr>
          <w:rFonts w:cs="Arial" w:hint="cs"/>
          <w:b/>
          <w:bCs/>
          <w:sz w:val="28"/>
          <w:szCs w:val="28"/>
          <w:rtl/>
          <w:lang w:bidi="fa-IR"/>
        </w:rPr>
        <w:t>سقوط یک هواپیما</w:t>
      </w:r>
    </w:p>
    <w:p w:rsidR="00DA0C69" w:rsidRPr="00AF2AB2" w:rsidRDefault="00FD314A" w:rsidP="00B045BE">
      <w:pPr>
        <w:bidi/>
        <w:ind w:firstLine="227"/>
        <w:jc w:val="both"/>
        <w:rPr>
          <w:rFonts w:cs="Arial"/>
          <w:sz w:val="28"/>
          <w:szCs w:val="28"/>
          <w:rtl/>
          <w:lang w:bidi="fa-IR"/>
        </w:rPr>
      </w:pPr>
      <w:r w:rsidRPr="00AF2AB2">
        <w:rPr>
          <w:rFonts w:cs="Arial" w:hint="cs"/>
          <w:sz w:val="28"/>
          <w:szCs w:val="28"/>
          <w:rtl/>
          <w:lang w:bidi="fa-IR"/>
        </w:rPr>
        <w:t xml:space="preserve">سقوط هواپیمای روسی توسط نیروی هوایی ترکیه چاشنی کشمکشی مهم در سطح منطقه و در سطح بین المللی شده است که مدتهاست در اشکال متفاوت در جریان است. کاهی است که عملا کمر شتر را شکسته است. </w:t>
      </w:r>
      <w:r w:rsidR="00256BE5" w:rsidRPr="00AF2AB2">
        <w:rPr>
          <w:rFonts w:cs="Arial" w:hint="cs"/>
          <w:sz w:val="28"/>
          <w:szCs w:val="28"/>
          <w:rtl/>
          <w:lang w:bidi="fa-IR"/>
        </w:rPr>
        <w:t>این اقدام بر خلاف ادعاهای دولت اسلامی ترکیه نمیتواند اقدامی غیرعمد و یا آنطور که دولت اردوغان ادعا میکند ناشی ازعدم شناخت هویت هواپیمایی مورد نظر باشد.</w:t>
      </w:r>
      <w:r w:rsidR="00AF2AB2">
        <w:rPr>
          <w:rFonts w:cs="Arial" w:hint="cs"/>
          <w:sz w:val="28"/>
          <w:szCs w:val="28"/>
          <w:rtl/>
          <w:lang w:bidi="fa-IR"/>
        </w:rPr>
        <w:t xml:space="preserve"> </w:t>
      </w:r>
      <w:r w:rsidR="00256BE5" w:rsidRPr="00AF2AB2">
        <w:rPr>
          <w:rFonts w:cs="Arial" w:hint="cs"/>
          <w:sz w:val="28"/>
          <w:szCs w:val="28"/>
          <w:rtl/>
          <w:lang w:bidi="fa-IR"/>
        </w:rPr>
        <w:t>هواپیمایی که حتی بنا به ادعای ترکیه و یا ناتو و آمریکا حداکثر چند ثانیه در محدوده آسمانی ترکیه بوده است</w:t>
      </w:r>
      <w:r w:rsidR="00AF2AB2">
        <w:rPr>
          <w:rFonts w:cs="Arial" w:hint="cs"/>
          <w:sz w:val="28"/>
          <w:szCs w:val="28"/>
          <w:rtl/>
          <w:lang w:bidi="fa-IR"/>
        </w:rPr>
        <w:t>،</w:t>
      </w:r>
      <w:r w:rsidR="00256BE5" w:rsidRPr="00AF2AB2">
        <w:rPr>
          <w:rFonts w:cs="Arial" w:hint="cs"/>
          <w:sz w:val="28"/>
          <w:szCs w:val="28"/>
          <w:rtl/>
          <w:lang w:bidi="fa-IR"/>
        </w:rPr>
        <w:t xml:space="preserve"> نمیتوانسته است که یک خطر نظامی برای ترکیه تلقی شود. در مناسبات بین المللی این اقدامی است که بارها و بارها میان کشورهای منطقه صورت میگیرد. اخیرا الکسی سیپراس</w:t>
      </w:r>
      <w:r w:rsidR="00AF2AB2">
        <w:rPr>
          <w:rFonts w:cs="Arial" w:hint="cs"/>
          <w:sz w:val="28"/>
          <w:szCs w:val="28"/>
          <w:rtl/>
          <w:lang w:bidi="fa-IR"/>
        </w:rPr>
        <w:t>،</w:t>
      </w:r>
      <w:r w:rsidR="00256BE5" w:rsidRPr="00AF2AB2">
        <w:rPr>
          <w:rFonts w:cs="Arial" w:hint="cs"/>
          <w:sz w:val="28"/>
          <w:szCs w:val="28"/>
          <w:rtl/>
          <w:lang w:bidi="fa-IR"/>
        </w:rPr>
        <w:t xml:space="preserve"> نخست وزیر یونا</w:t>
      </w:r>
      <w:r w:rsidR="00583E4A" w:rsidRPr="00AF2AB2">
        <w:rPr>
          <w:rFonts w:cs="Arial" w:hint="cs"/>
          <w:sz w:val="28"/>
          <w:szCs w:val="28"/>
          <w:rtl/>
          <w:lang w:bidi="fa-IR"/>
        </w:rPr>
        <w:t>ن در حاشیه کنفرانس پاریس</w:t>
      </w:r>
      <w:r w:rsidR="00AF2AB2">
        <w:rPr>
          <w:rFonts w:cs="Arial" w:hint="cs"/>
          <w:sz w:val="28"/>
          <w:szCs w:val="28"/>
          <w:rtl/>
          <w:lang w:bidi="fa-IR"/>
        </w:rPr>
        <w:t>،</w:t>
      </w:r>
      <w:r w:rsidR="00256BE5" w:rsidRPr="00AF2AB2">
        <w:rPr>
          <w:rFonts w:cs="Arial" w:hint="cs"/>
          <w:sz w:val="28"/>
          <w:szCs w:val="28"/>
          <w:rtl/>
          <w:lang w:bidi="fa-IR"/>
        </w:rPr>
        <w:t xml:space="preserve"> اعلام کرده است که ترکیه خود هر روزه حریم هوایی یونان را نقض میکند و نیروی هوایی این کشور این هواپیماها را از محدوده فضایی یونان خارج میکنند</w:t>
      </w:r>
      <w:r w:rsidR="00AF2AB2">
        <w:rPr>
          <w:rFonts w:cs="Arial" w:hint="cs"/>
          <w:sz w:val="28"/>
          <w:szCs w:val="28"/>
          <w:rtl/>
          <w:lang w:bidi="fa-IR"/>
        </w:rPr>
        <w:t>،</w:t>
      </w:r>
      <w:r w:rsidR="00256BE5" w:rsidRPr="00AF2AB2">
        <w:rPr>
          <w:rFonts w:cs="Arial" w:hint="cs"/>
          <w:sz w:val="28"/>
          <w:szCs w:val="28"/>
          <w:rtl/>
          <w:lang w:bidi="fa-IR"/>
        </w:rPr>
        <w:t xml:space="preserve"> بدون اینکه الزاما این نقض حریم هوایی منجر به سرنگونی هواپیماهای کشور مربوطه گردد. چند روز پیش نیز دولت اسرائیل اعلام کرد که یک هواپیمای روسی که بر فراز ارتفاعات جولان در پرواز بود</w:t>
      </w:r>
      <w:r w:rsidR="00AF2AB2">
        <w:rPr>
          <w:rFonts w:cs="Arial" w:hint="cs"/>
          <w:sz w:val="28"/>
          <w:szCs w:val="28"/>
          <w:rtl/>
          <w:lang w:bidi="fa-IR"/>
        </w:rPr>
        <w:t>،</w:t>
      </w:r>
      <w:r w:rsidR="00256BE5" w:rsidRPr="00AF2AB2">
        <w:rPr>
          <w:rFonts w:cs="Arial" w:hint="cs"/>
          <w:sz w:val="28"/>
          <w:szCs w:val="28"/>
          <w:rtl/>
          <w:lang w:bidi="fa-IR"/>
        </w:rPr>
        <w:t xml:space="preserve"> اشتباها</w:t>
      </w:r>
      <w:r w:rsidR="00583E4A" w:rsidRPr="00AF2AB2">
        <w:rPr>
          <w:rFonts w:cs="Arial" w:hint="cs"/>
          <w:sz w:val="28"/>
          <w:szCs w:val="28"/>
          <w:rtl/>
          <w:lang w:bidi="fa-IR"/>
        </w:rPr>
        <w:t xml:space="preserve"> وارد حریم فضایی اسرائیل شده</w:t>
      </w:r>
      <w:r w:rsidR="00256BE5" w:rsidRPr="00AF2AB2">
        <w:rPr>
          <w:rFonts w:cs="Arial" w:hint="cs"/>
          <w:sz w:val="28"/>
          <w:szCs w:val="28"/>
          <w:rtl/>
          <w:lang w:bidi="fa-IR"/>
        </w:rPr>
        <w:t xml:space="preserve"> که با تذکر این دولت این محدوده را ترک کرد.</w:t>
      </w:r>
      <w:r w:rsidR="00AF2AB2">
        <w:rPr>
          <w:rFonts w:cs="Arial" w:hint="cs"/>
          <w:sz w:val="28"/>
          <w:szCs w:val="28"/>
          <w:rtl/>
          <w:lang w:bidi="fa-IR"/>
        </w:rPr>
        <w:t xml:space="preserve"> </w:t>
      </w:r>
      <w:r w:rsidR="00256BE5" w:rsidRPr="00AF2AB2">
        <w:rPr>
          <w:rFonts w:cs="Arial" w:hint="cs"/>
          <w:sz w:val="28"/>
          <w:szCs w:val="28"/>
          <w:rtl/>
          <w:lang w:bidi="fa-IR"/>
        </w:rPr>
        <w:t xml:space="preserve">از این رو باید نتیجه گرفت </w:t>
      </w:r>
      <w:r w:rsidR="00DA0C69" w:rsidRPr="00AF2AB2">
        <w:rPr>
          <w:rFonts w:cs="Arial" w:hint="cs"/>
          <w:sz w:val="28"/>
          <w:szCs w:val="28"/>
          <w:rtl/>
          <w:lang w:bidi="fa-IR"/>
        </w:rPr>
        <w:t xml:space="preserve">که این اقدامی عامدانه بوده و گوشه ای از پیشبرد نقشه عملی است که ترکیه در سطح منطقه دنبال میکند. و سئوال این است که کدام نقشه عملی این اقدام را توضیح میدهد. </w:t>
      </w:r>
    </w:p>
    <w:p w:rsidR="00583E4A" w:rsidRPr="00AF2AB2" w:rsidRDefault="00DA0C69" w:rsidP="00B045BE">
      <w:pPr>
        <w:bidi/>
        <w:ind w:firstLine="227"/>
        <w:jc w:val="both"/>
        <w:rPr>
          <w:rFonts w:cs="Arial"/>
          <w:sz w:val="28"/>
          <w:szCs w:val="28"/>
          <w:rtl/>
          <w:lang w:bidi="fa-IR"/>
        </w:rPr>
      </w:pPr>
      <w:r w:rsidRPr="00AF2AB2">
        <w:rPr>
          <w:rFonts w:cs="Arial" w:hint="cs"/>
          <w:sz w:val="28"/>
          <w:szCs w:val="28"/>
          <w:rtl/>
          <w:lang w:bidi="fa-IR"/>
        </w:rPr>
        <w:t xml:space="preserve">سرنگونی هواپیمای روسی عملا یک پرووکاسیون سیاسی از جانب دولت ترکیه است. گامی است در جهت افزایش تشدید تخاصم نیروهای منطقه ای درگیر در اوضاع سوریه. ترکیه عضو ناتو است و زیر چتر نظامی و پیمان دفاعی ناتو قرار دارد. هرگونه حمله و برخورد نظامی میان ترکیه عملا میتوان پای ناتو و نیروهای این غول نظامی را به دنبال داشته باشد. </w:t>
      </w:r>
      <w:r w:rsidR="0035715C" w:rsidRPr="00AF2AB2">
        <w:rPr>
          <w:rFonts w:cs="Arial" w:hint="cs"/>
          <w:sz w:val="28"/>
          <w:szCs w:val="28"/>
          <w:rtl/>
          <w:lang w:bidi="fa-IR"/>
        </w:rPr>
        <w:t>دولت ترکیه اخیرا با قرار دادن یک پایگاه نظامی خود به آمریکا برای پرواز بر فراز س</w:t>
      </w:r>
      <w:r w:rsidR="00583E4A" w:rsidRPr="00AF2AB2">
        <w:rPr>
          <w:rFonts w:cs="Arial" w:hint="cs"/>
          <w:sz w:val="28"/>
          <w:szCs w:val="28"/>
          <w:rtl/>
          <w:lang w:bidi="fa-IR"/>
        </w:rPr>
        <w:t>وریه</w:t>
      </w:r>
      <w:r w:rsidR="00AF2AB2">
        <w:rPr>
          <w:rFonts w:cs="Arial" w:hint="cs"/>
          <w:sz w:val="28"/>
          <w:szCs w:val="28"/>
          <w:rtl/>
          <w:lang w:bidi="fa-IR"/>
        </w:rPr>
        <w:t>،</w:t>
      </w:r>
      <w:r w:rsidR="00583E4A" w:rsidRPr="00AF2AB2">
        <w:rPr>
          <w:rFonts w:cs="Arial" w:hint="cs"/>
          <w:sz w:val="28"/>
          <w:szCs w:val="28"/>
          <w:rtl/>
          <w:lang w:bidi="fa-IR"/>
        </w:rPr>
        <w:t xml:space="preserve"> عملا موقعیت ویژه ای در قبال</w:t>
      </w:r>
      <w:r w:rsidR="0035715C" w:rsidRPr="00AF2AB2">
        <w:rPr>
          <w:rFonts w:cs="Arial" w:hint="cs"/>
          <w:sz w:val="28"/>
          <w:szCs w:val="28"/>
          <w:rtl/>
          <w:lang w:bidi="fa-IR"/>
        </w:rPr>
        <w:t xml:space="preserve"> آمریکا بدست آورده است. میدانند که بدون صدور اجازه پرواز به هواپیماهای آمریکا</w:t>
      </w:r>
      <w:r w:rsidR="00583E4A" w:rsidRPr="00AF2AB2">
        <w:rPr>
          <w:rFonts w:cs="Arial" w:hint="cs"/>
          <w:sz w:val="28"/>
          <w:szCs w:val="28"/>
          <w:rtl/>
          <w:lang w:bidi="fa-IR"/>
        </w:rPr>
        <w:t>یی</w:t>
      </w:r>
      <w:r w:rsidR="0035715C" w:rsidRPr="00AF2AB2">
        <w:rPr>
          <w:rFonts w:cs="Arial" w:hint="cs"/>
          <w:sz w:val="28"/>
          <w:szCs w:val="28"/>
          <w:rtl/>
          <w:lang w:bidi="fa-IR"/>
        </w:rPr>
        <w:t xml:space="preserve"> این کشور</w:t>
      </w:r>
      <w:r w:rsidR="00AF2AB2">
        <w:rPr>
          <w:rFonts w:cs="Arial" w:hint="cs"/>
          <w:sz w:val="28"/>
          <w:szCs w:val="28"/>
          <w:rtl/>
          <w:lang w:bidi="fa-IR"/>
        </w:rPr>
        <w:t xml:space="preserve"> </w:t>
      </w:r>
      <w:r w:rsidR="0035715C" w:rsidRPr="00AF2AB2">
        <w:rPr>
          <w:rFonts w:cs="Arial" w:hint="cs"/>
          <w:sz w:val="28"/>
          <w:szCs w:val="28"/>
          <w:rtl/>
          <w:lang w:bidi="fa-IR"/>
        </w:rPr>
        <w:t xml:space="preserve">عملا قادر به ایفای نقش موثری در سوریه نخواهد شد. </w:t>
      </w:r>
    </w:p>
    <w:p w:rsidR="00DA0C69" w:rsidRPr="00AF2AB2" w:rsidRDefault="0035715C" w:rsidP="00B045BE">
      <w:pPr>
        <w:bidi/>
        <w:ind w:firstLine="227"/>
        <w:jc w:val="both"/>
        <w:rPr>
          <w:rFonts w:cs="Arial"/>
          <w:sz w:val="28"/>
          <w:szCs w:val="28"/>
          <w:rtl/>
          <w:lang w:bidi="fa-IR"/>
        </w:rPr>
      </w:pPr>
      <w:r w:rsidRPr="00AF2AB2">
        <w:rPr>
          <w:rFonts w:cs="Arial" w:hint="cs"/>
          <w:sz w:val="28"/>
          <w:szCs w:val="28"/>
          <w:rtl/>
          <w:lang w:bidi="fa-IR"/>
        </w:rPr>
        <w:lastRenderedPageBreak/>
        <w:t xml:space="preserve">بعلاوه </w:t>
      </w:r>
      <w:r w:rsidR="00583E4A" w:rsidRPr="00AF2AB2">
        <w:rPr>
          <w:rFonts w:cs="Arial" w:hint="cs"/>
          <w:sz w:val="28"/>
          <w:szCs w:val="28"/>
          <w:rtl/>
          <w:lang w:bidi="fa-IR"/>
        </w:rPr>
        <w:t xml:space="preserve">ادامه </w:t>
      </w:r>
      <w:r w:rsidR="00DA0C69" w:rsidRPr="00AF2AB2">
        <w:rPr>
          <w:rFonts w:cs="Arial" w:hint="cs"/>
          <w:sz w:val="28"/>
          <w:szCs w:val="28"/>
          <w:rtl/>
          <w:lang w:bidi="fa-IR"/>
        </w:rPr>
        <w:t>حملات نظامی روسیه در سوریه و بمباران منابع نفتی داعش</w:t>
      </w:r>
      <w:r w:rsidR="00AF2AB2">
        <w:rPr>
          <w:rFonts w:cs="Arial" w:hint="cs"/>
          <w:sz w:val="28"/>
          <w:szCs w:val="28"/>
          <w:rtl/>
          <w:lang w:bidi="fa-IR"/>
        </w:rPr>
        <w:t>،</w:t>
      </w:r>
      <w:r w:rsidR="00DA0C69" w:rsidRPr="00AF2AB2">
        <w:rPr>
          <w:rFonts w:cs="Arial" w:hint="cs"/>
          <w:sz w:val="28"/>
          <w:szCs w:val="28"/>
          <w:rtl/>
          <w:lang w:bidi="fa-IR"/>
        </w:rPr>
        <w:t xml:space="preserve"> نابودی تانکرهای نفتی ای که محموله هایشان اساسا عازم ترکیه هستند و از این طریق به فروش میرسند</w:t>
      </w:r>
      <w:r w:rsidR="00AF2AB2">
        <w:rPr>
          <w:rFonts w:cs="Arial" w:hint="cs"/>
          <w:sz w:val="28"/>
          <w:szCs w:val="28"/>
          <w:rtl/>
          <w:lang w:bidi="fa-IR"/>
        </w:rPr>
        <w:t>،</w:t>
      </w:r>
      <w:r w:rsidR="00DA0C69" w:rsidRPr="00AF2AB2">
        <w:rPr>
          <w:rFonts w:cs="Arial" w:hint="cs"/>
          <w:sz w:val="28"/>
          <w:szCs w:val="28"/>
          <w:rtl/>
          <w:lang w:bidi="fa-IR"/>
        </w:rPr>
        <w:t xml:space="preserve"> </w:t>
      </w:r>
      <w:r w:rsidR="002C35A0" w:rsidRPr="00AF2AB2">
        <w:rPr>
          <w:rFonts w:cs="Arial" w:hint="cs"/>
          <w:sz w:val="28"/>
          <w:szCs w:val="28"/>
          <w:rtl/>
          <w:lang w:bidi="fa-IR"/>
        </w:rPr>
        <w:t>عملا موقعیت ترکیه در سوریه را تضعیف کرده است.</w:t>
      </w:r>
      <w:r w:rsidRPr="00AF2AB2">
        <w:rPr>
          <w:rFonts w:cs="Arial" w:hint="cs"/>
          <w:sz w:val="28"/>
          <w:szCs w:val="28"/>
          <w:rtl/>
          <w:lang w:bidi="fa-IR"/>
        </w:rPr>
        <w:t xml:space="preserve"> </w:t>
      </w:r>
      <w:r w:rsidR="00583E4A" w:rsidRPr="00AF2AB2">
        <w:rPr>
          <w:rFonts w:cs="Arial" w:hint="cs"/>
          <w:sz w:val="28"/>
          <w:szCs w:val="28"/>
          <w:rtl/>
          <w:lang w:bidi="fa-IR"/>
        </w:rPr>
        <w:t>نتیجتا ترکیه برای حفظ موقعیت</w:t>
      </w:r>
      <w:r w:rsidRPr="00AF2AB2">
        <w:rPr>
          <w:rFonts w:cs="Arial" w:hint="cs"/>
          <w:sz w:val="28"/>
          <w:szCs w:val="28"/>
          <w:rtl/>
          <w:lang w:bidi="fa-IR"/>
        </w:rPr>
        <w:t xml:space="preserve"> شکننده خود باید کاری میکرد.</w:t>
      </w:r>
      <w:r w:rsidR="002C35A0" w:rsidRPr="00AF2AB2">
        <w:rPr>
          <w:rFonts w:cs="Arial" w:hint="cs"/>
          <w:sz w:val="28"/>
          <w:szCs w:val="28"/>
          <w:rtl/>
          <w:lang w:bidi="fa-IR"/>
        </w:rPr>
        <w:t xml:space="preserve"> از این رو این پرووکاسیون را تنها میتوان به مثابه اقدامی تلافی جویانه از جانب ترکیه تلقی کرد</w:t>
      </w:r>
      <w:r w:rsidR="00AF2AB2">
        <w:rPr>
          <w:rFonts w:cs="Arial" w:hint="cs"/>
          <w:sz w:val="28"/>
          <w:szCs w:val="28"/>
          <w:rtl/>
          <w:lang w:bidi="fa-IR"/>
        </w:rPr>
        <w:t>،</w:t>
      </w:r>
      <w:r w:rsidR="002C35A0" w:rsidRPr="00AF2AB2">
        <w:rPr>
          <w:rFonts w:cs="Arial" w:hint="cs"/>
          <w:sz w:val="28"/>
          <w:szCs w:val="28"/>
          <w:rtl/>
          <w:lang w:bidi="fa-IR"/>
        </w:rPr>
        <w:t xml:space="preserve"> با این محاسبه که قدرت مانور روسیه در مقابله به مثل عملا محدود است و هر گونه عمل متقابلی از جانب روسیه در امتداد خود عملا به معنای مقابله با ناتو است. اقدامی که روسیه نمیتواند به سادگی به آن متوسل شود.  </w:t>
      </w:r>
      <w:r w:rsidR="00DA0C69" w:rsidRPr="00AF2AB2">
        <w:rPr>
          <w:rFonts w:cs="Arial" w:hint="cs"/>
          <w:sz w:val="28"/>
          <w:szCs w:val="28"/>
          <w:rtl/>
          <w:lang w:bidi="fa-IR"/>
        </w:rPr>
        <w:t xml:space="preserve"> </w:t>
      </w:r>
    </w:p>
    <w:p w:rsidR="00B92A2E" w:rsidRPr="00AF2AB2" w:rsidRDefault="002C35A0" w:rsidP="00B045BE">
      <w:pPr>
        <w:bidi/>
        <w:ind w:firstLine="227"/>
        <w:jc w:val="both"/>
        <w:rPr>
          <w:rFonts w:cs="Arial"/>
          <w:sz w:val="28"/>
          <w:szCs w:val="28"/>
          <w:lang w:bidi="fa-IR"/>
        </w:rPr>
      </w:pPr>
      <w:r w:rsidRPr="00AF2AB2">
        <w:rPr>
          <w:rFonts w:cs="Arial" w:hint="cs"/>
          <w:sz w:val="28"/>
          <w:szCs w:val="28"/>
          <w:rtl/>
          <w:lang w:bidi="fa-IR"/>
        </w:rPr>
        <w:t xml:space="preserve">اما محاسبات دولت اسلامی ترکیه تنها بر بخشی از معادلات منطقه استوار شده و عملا تکیه </w:t>
      </w:r>
      <w:r w:rsidR="0035715C" w:rsidRPr="00AF2AB2">
        <w:rPr>
          <w:rFonts w:cs="Arial" w:hint="cs"/>
          <w:sz w:val="28"/>
          <w:szCs w:val="28"/>
          <w:rtl/>
          <w:lang w:bidi="fa-IR"/>
        </w:rPr>
        <w:t>غیر قابل قبولی بر همکاری و نقش نیروهای ناتو و اروپا دارد. تکیه گاهی که خود چندان میل و رغبتی به حمایت ترکیه در چنین شرایط و نقش دوگانه ای که ایفا میکند</w:t>
      </w:r>
      <w:r w:rsidR="00AF2AB2">
        <w:rPr>
          <w:rFonts w:cs="Arial" w:hint="cs"/>
          <w:sz w:val="28"/>
          <w:szCs w:val="28"/>
          <w:rtl/>
          <w:lang w:bidi="fa-IR"/>
        </w:rPr>
        <w:t>،</w:t>
      </w:r>
      <w:r w:rsidR="0035715C" w:rsidRPr="00AF2AB2">
        <w:rPr>
          <w:rFonts w:cs="Arial" w:hint="cs"/>
          <w:sz w:val="28"/>
          <w:szCs w:val="28"/>
          <w:rtl/>
          <w:lang w:bidi="fa-IR"/>
        </w:rPr>
        <w:t xml:space="preserve"> ندارد.</w:t>
      </w:r>
      <w:r w:rsidR="00AF2AB2">
        <w:rPr>
          <w:rFonts w:cs="Arial" w:hint="cs"/>
          <w:sz w:val="28"/>
          <w:szCs w:val="28"/>
          <w:rtl/>
          <w:lang w:bidi="fa-IR"/>
        </w:rPr>
        <w:t xml:space="preserve"> </w:t>
      </w:r>
      <w:r w:rsidR="0035715C" w:rsidRPr="00AF2AB2">
        <w:rPr>
          <w:rFonts w:cs="Arial" w:hint="cs"/>
          <w:sz w:val="28"/>
          <w:szCs w:val="28"/>
          <w:rtl/>
          <w:lang w:bidi="fa-IR"/>
        </w:rPr>
        <w:t>اولین واکنش را دولت آلمان نشان</w:t>
      </w:r>
      <w:r w:rsidR="008950A5" w:rsidRPr="00AF2AB2">
        <w:rPr>
          <w:rFonts w:cs="Arial" w:hint="cs"/>
          <w:sz w:val="28"/>
          <w:szCs w:val="28"/>
          <w:rtl/>
          <w:lang w:bidi="fa-IR"/>
        </w:rPr>
        <w:t xml:space="preserve"> داد. عملا ترکیه را</w:t>
      </w:r>
      <w:r w:rsidR="00583E4A" w:rsidRPr="00AF2AB2">
        <w:rPr>
          <w:rFonts w:cs="Arial" w:hint="cs"/>
          <w:sz w:val="28"/>
          <w:szCs w:val="28"/>
          <w:rtl/>
          <w:lang w:bidi="fa-IR"/>
        </w:rPr>
        <w:t xml:space="preserve"> در این حادثه</w:t>
      </w:r>
      <w:r w:rsidR="008950A5" w:rsidRPr="00AF2AB2">
        <w:rPr>
          <w:rFonts w:cs="Arial" w:hint="cs"/>
          <w:sz w:val="28"/>
          <w:szCs w:val="28"/>
          <w:rtl/>
          <w:lang w:bidi="fa-IR"/>
        </w:rPr>
        <w:t xml:space="preserve"> مقصر اعلام کردند. در آمریکا ژنرالهای مفسر رسانه های بستر اصلی عملا بر اخراج ترکیه از ناتو و مخاطراتی که ماجراجویی اردوغان میتواند برای ناتو و اوضاع بین المللی داشته باشد</w:t>
      </w:r>
      <w:r w:rsidR="00AF2AB2">
        <w:rPr>
          <w:rFonts w:cs="Arial" w:hint="cs"/>
          <w:sz w:val="28"/>
          <w:szCs w:val="28"/>
          <w:rtl/>
          <w:lang w:bidi="fa-IR"/>
        </w:rPr>
        <w:t>،</w:t>
      </w:r>
      <w:r w:rsidR="008950A5" w:rsidRPr="00AF2AB2">
        <w:rPr>
          <w:rFonts w:cs="Arial" w:hint="cs"/>
          <w:sz w:val="28"/>
          <w:szCs w:val="28"/>
          <w:rtl/>
          <w:lang w:bidi="fa-IR"/>
        </w:rPr>
        <w:t xml:space="preserve"> پرداختند. نشریه دست راستی فوربز عملا خواهان اخراج ترکیه از ناتو شد. از طرف دیگر دبیر کل ناتو و اوباما نیز اعلام کردند که از ترکیه در مقابل تهاجم خارجی دفاع خواهند کرد. تناقضات ناتو</w:t>
      </w:r>
      <w:r w:rsidR="00AF2AB2">
        <w:rPr>
          <w:rFonts w:cs="Arial" w:hint="cs"/>
          <w:sz w:val="28"/>
          <w:szCs w:val="28"/>
          <w:rtl/>
          <w:lang w:bidi="fa-IR"/>
        </w:rPr>
        <w:t xml:space="preserve"> در پس این واقعه عملا آشکار شد.</w:t>
      </w:r>
    </w:p>
    <w:p w:rsidR="00FB62C2" w:rsidRPr="00AF2AB2" w:rsidRDefault="008950A5" w:rsidP="00B045BE">
      <w:pPr>
        <w:bidi/>
        <w:jc w:val="both"/>
        <w:rPr>
          <w:rFonts w:cs="Arial"/>
          <w:b/>
          <w:bCs/>
          <w:sz w:val="28"/>
          <w:szCs w:val="28"/>
          <w:rtl/>
          <w:lang w:bidi="fa-IR"/>
        </w:rPr>
      </w:pPr>
      <w:r w:rsidRPr="00AF2AB2">
        <w:rPr>
          <w:rFonts w:cs="Arial" w:hint="cs"/>
          <w:b/>
          <w:bCs/>
          <w:sz w:val="28"/>
          <w:szCs w:val="28"/>
          <w:rtl/>
          <w:lang w:bidi="fa-IR"/>
        </w:rPr>
        <w:t>چشم انداز مناقشات</w:t>
      </w:r>
    </w:p>
    <w:p w:rsidR="008950A5" w:rsidRPr="00AF2AB2" w:rsidRDefault="008950A5" w:rsidP="00B045BE">
      <w:pPr>
        <w:bidi/>
        <w:jc w:val="both"/>
        <w:rPr>
          <w:rFonts w:cs="Arial"/>
          <w:sz w:val="28"/>
          <w:szCs w:val="28"/>
          <w:rtl/>
          <w:lang w:bidi="fa-IR"/>
        </w:rPr>
      </w:pPr>
      <w:r w:rsidRPr="00AF2AB2">
        <w:rPr>
          <w:rFonts w:cs="Arial" w:hint="cs"/>
          <w:sz w:val="28"/>
          <w:szCs w:val="28"/>
          <w:rtl/>
          <w:lang w:bidi="fa-IR"/>
        </w:rPr>
        <w:t xml:space="preserve">تخاصمات این دو کشور در قبال درگیریهای سوریه چه سیری را طی خواهد کرد؟ آیا درگیری نظامی محتمل </w:t>
      </w:r>
      <w:r w:rsidR="009823E5" w:rsidRPr="00AF2AB2">
        <w:rPr>
          <w:rFonts w:cs="Arial" w:hint="cs"/>
          <w:sz w:val="28"/>
          <w:szCs w:val="28"/>
          <w:rtl/>
          <w:lang w:bidi="fa-IR"/>
        </w:rPr>
        <w:t>و</w:t>
      </w:r>
      <w:r w:rsidRPr="00AF2AB2">
        <w:rPr>
          <w:rFonts w:cs="Arial" w:hint="cs"/>
          <w:sz w:val="28"/>
          <w:szCs w:val="28"/>
          <w:rtl/>
          <w:lang w:bidi="fa-IR"/>
        </w:rPr>
        <w:t xml:space="preserve"> جنگی فراگیر و گسترده تر از جنگ نیابتی در سوریه میان دول ارتجا</w:t>
      </w:r>
      <w:r w:rsidR="009823E5" w:rsidRPr="00AF2AB2">
        <w:rPr>
          <w:rFonts w:cs="Arial" w:hint="cs"/>
          <w:sz w:val="28"/>
          <w:szCs w:val="28"/>
          <w:rtl/>
          <w:lang w:bidi="fa-IR"/>
        </w:rPr>
        <w:t>عی دخیل محتمل</w:t>
      </w:r>
      <w:r w:rsidRPr="00AF2AB2">
        <w:rPr>
          <w:rFonts w:cs="Arial" w:hint="cs"/>
          <w:sz w:val="28"/>
          <w:szCs w:val="28"/>
          <w:rtl/>
          <w:lang w:bidi="fa-IR"/>
        </w:rPr>
        <w:t xml:space="preserve"> است؟ </w:t>
      </w:r>
    </w:p>
    <w:p w:rsidR="00F1045E" w:rsidRPr="00AF2AB2" w:rsidRDefault="009823E5" w:rsidP="00B045BE">
      <w:pPr>
        <w:bidi/>
        <w:jc w:val="both"/>
        <w:rPr>
          <w:rFonts w:cs="Arial"/>
          <w:sz w:val="28"/>
          <w:szCs w:val="28"/>
          <w:rtl/>
          <w:lang w:bidi="fa-IR"/>
        </w:rPr>
      </w:pPr>
      <w:r w:rsidRPr="00AF2AB2">
        <w:rPr>
          <w:rFonts w:cs="Arial" w:hint="cs"/>
          <w:sz w:val="28"/>
          <w:szCs w:val="28"/>
          <w:rtl/>
          <w:lang w:bidi="fa-IR"/>
        </w:rPr>
        <w:t xml:space="preserve">در پاسخ </w:t>
      </w:r>
      <w:r w:rsidR="002E1503" w:rsidRPr="00AF2AB2">
        <w:rPr>
          <w:rFonts w:cs="Arial" w:hint="cs"/>
          <w:sz w:val="28"/>
          <w:szCs w:val="28"/>
          <w:rtl/>
          <w:lang w:bidi="fa-IR"/>
        </w:rPr>
        <w:t xml:space="preserve">باید گفت که </w:t>
      </w:r>
      <w:r w:rsidRPr="00AF2AB2">
        <w:rPr>
          <w:rFonts w:cs="Arial" w:hint="cs"/>
          <w:sz w:val="28"/>
          <w:szCs w:val="28"/>
          <w:rtl/>
          <w:lang w:bidi="fa-IR"/>
        </w:rPr>
        <w:t>اگر چه پرووکاسیون دولت ترکیه چنین هدفی را</w:t>
      </w:r>
      <w:r w:rsidR="002E1503" w:rsidRPr="00AF2AB2">
        <w:rPr>
          <w:rFonts w:cs="Arial" w:hint="cs"/>
          <w:sz w:val="28"/>
          <w:szCs w:val="28"/>
          <w:rtl/>
          <w:lang w:bidi="fa-IR"/>
        </w:rPr>
        <w:t xml:space="preserve"> بعضا</w:t>
      </w:r>
      <w:r w:rsidRPr="00AF2AB2">
        <w:rPr>
          <w:rFonts w:cs="Arial" w:hint="cs"/>
          <w:sz w:val="28"/>
          <w:szCs w:val="28"/>
          <w:rtl/>
          <w:lang w:bidi="fa-IR"/>
        </w:rPr>
        <w:t xml:space="preserve"> دنبال میکند</w:t>
      </w:r>
      <w:r w:rsidR="00AF2AB2">
        <w:rPr>
          <w:rFonts w:cs="Arial" w:hint="cs"/>
          <w:sz w:val="28"/>
          <w:szCs w:val="28"/>
          <w:rtl/>
          <w:lang w:bidi="fa-IR"/>
        </w:rPr>
        <w:t>،</w:t>
      </w:r>
      <w:r w:rsidRPr="00AF2AB2">
        <w:rPr>
          <w:rFonts w:cs="Arial" w:hint="cs"/>
          <w:sz w:val="28"/>
          <w:szCs w:val="28"/>
          <w:rtl/>
          <w:lang w:bidi="fa-IR"/>
        </w:rPr>
        <w:t xml:space="preserve"> اما نیروهایی که سرنوشت چنین وضعیتی </w:t>
      </w:r>
      <w:r w:rsidR="002E1503" w:rsidRPr="00AF2AB2">
        <w:rPr>
          <w:rFonts w:cs="Arial" w:hint="cs"/>
          <w:sz w:val="28"/>
          <w:szCs w:val="28"/>
          <w:rtl/>
          <w:lang w:bidi="fa-IR"/>
        </w:rPr>
        <w:t>را اساسا</w:t>
      </w:r>
      <w:r w:rsidRPr="00AF2AB2">
        <w:rPr>
          <w:rFonts w:cs="Arial" w:hint="cs"/>
          <w:sz w:val="28"/>
          <w:szCs w:val="28"/>
          <w:rtl/>
          <w:lang w:bidi="fa-IR"/>
        </w:rPr>
        <w:t xml:space="preserve"> رقم خواهند زد عملا تمایلی به شکل دادن به چنین وضعیتی</w:t>
      </w:r>
      <w:r w:rsidR="002D6A4E" w:rsidRPr="00AF2AB2">
        <w:rPr>
          <w:rFonts w:cs="Arial" w:hint="cs"/>
          <w:sz w:val="28"/>
          <w:szCs w:val="28"/>
          <w:rtl/>
          <w:lang w:bidi="fa-IR"/>
        </w:rPr>
        <w:t xml:space="preserve"> یا کشیده شدن به چنین وضعیتی را</w:t>
      </w:r>
      <w:r w:rsidRPr="00AF2AB2">
        <w:rPr>
          <w:rFonts w:cs="Arial" w:hint="cs"/>
          <w:sz w:val="28"/>
          <w:szCs w:val="28"/>
          <w:rtl/>
          <w:lang w:bidi="fa-IR"/>
        </w:rPr>
        <w:t xml:space="preserve"> ندارند. مخاطرات چنین مسیری را میدانند.</w:t>
      </w:r>
      <w:r w:rsidR="002E1503" w:rsidRPr="00AF2AB2">
        <w:rPr>
          <w:rFonts w:cs="Arial" w:hint="cs"/>
          <w:sz w:val="28"/>
          <w:szCs w:val="28"/>
          <w:rtl/>
          <w:lang w:bidi="fa-IR"/>
        </w:rPr>
        <w:t xml:space="preserve"> میگویند جنگ را میتوان بسادگی آغاز کرد اما پایان دادن آن به سادگی قبال انجام نیست.</w:t>
      </w:r>
      <w:r w:rsidRPr="00AF2AB2">
        <w:rPr>
          <w:rFonts w:cs="Arial" w:hint="cs"/>
          <w:sz w:val="28"/>
          <w:szCs w:val="28"/>
          <w:rtl/>
          <w:lang w:bidi="fa-IR"/>
        </w:rPr>
        <w:t xml:space="preserve"> نتیجتا هر دو طرف را</w:t>
      </w:r>
      <w:r w:rsidR="00AF2AB2">
        <w:rPr>
          <w:rFonts w:cs="Arial" w:hint="cs"/>
          <w:sz w:val="28"/>
          <w:szCs w:val="28"/>
          <w:rtl/>
          <w:lang w:bidi="fa-IR"/>
        </w:rPr>
        <w:t>،</w:t>
      </w:r>
      <w:r w:rsidRPr="00AF2AB2">
        <w:rPr>
          <w:rFonts w:cs="Arial" w:hint="cs"/>
          <w:sz w:val="28"/>
          <w:szCs w:val="28"/>
          <w:rtl/>
          <w:lang w:bidi="fa-IR"/>
        </w:rPr>
        <w:t xml:space="preserve"> علیرغم تناقضات درونی خود</w:t>
      </w:r>
      <w:r w:rsidR="00AF2AB2">
        <w:rPr>
          <w:rFonts w:cs="Arial" w:hint="cs"/>
          <w:sz w:val="28"/>
          <w:szCs w:val="28"/>
          <w:rtl/>
          <w:lang w:bidi="fa-IR"/>
        </w:rPr>
        <w:t>،</w:t>
      </w:r>
      <w:r w:rsidRPr="00AF2AB2">
        <w:rPr>
          <w:rFonts w:cs="Arial" w:hint="cs"/>
          <w:sz w:val="28"/>
          <w:szCs w:val="28"/>
          <w:rtl/>
          <w:lang w:bidi="fa-IR"/>
        </w:rPr>
        <w:t xml:space="preserve"> به "خویشتنداری" فراخواندند. </w:t>
      </w:r>
      <w:r w:rsidR="00F1045E" w:rsidRPr="00AF2AB2">
        <w:rPr>
          <w:rFonts w:cs="Arial" w:hint="cs"/>
          <w:sz w:val="28"/>
          <w:szCs w:val="28"/>
          <w:rtl/>
          <w:lang w:bidi="fa-IR"/>
        </w:rPr>
        <w:t>ابعاد کنونی وضعیت فاجعه انگیزی که در سوریه در جریان است</w:t>
      </w:r>
      <w:r w:rsidR="00AF2AB2">
        <w:rPr>
          <w:rFonts w:cs="Arial" w:hint="cs"/>
          <w:sz w:val="28"/>
          <w:szCs w:val="28"/>
          <w:rtl/>
          <w:lang w:bidi="fa-IR"/>
        </w:rPr>
        <w:t>،</w:t>
      </w:r>
      <w:r w:rsidR="00F1045E" w:rsidRPr="00AF2AB2">
        <w:rPr>
          <w:rFonts w:cs="Arial" w:hint="cs"/>
          <w:sz w:val="28"/>
          <w:szCs w:val="28"/>
          <w:rtl/>
          <w:lang w:bidi="fa-IR"/>
        </w:rPr>
        <w:t xml:space="preserve"> فشار قابل ملاحظه ای را بر دول اروپایی وارد کرده است. موج پناهندگان مستاصلی که کوه ها و دریاها و صحراها را به امید یافتن مامنی می پیمایند</w:t>
      </w:r>
      <w:r w:rsidR="00AF2AB2">
        <w:rPr>
          <w:rFonts w:cs="Arial" w:hint="cs"/>
          <w:sz w:val="28"/>
          <w:szCs w:val="28"/>
          <w:rtl/>
          <w:lang w:bidi="fa-IR"/>
        </w:rPr>
        <w:t>،</w:t>
      </w:r>
      <w:r w:rsidR="00F1045E" w:rsidRPr="00AF2AB2">
        <w:rPr>
          <w:rFonts w:cs="Arial" w:hint="cs"/>
          <w:sz w:val="28"/>
          <w:szCs w:val="28"/>
          <w:rtl/>
          <w:lang w:bidi="fa-IR"/>
        </w:rPr>
        <w:t xml:space="preserve"> پی آمدهای وضعیتی هستند که اروپای واحد حاضر به پذیرش آن نیست. </w:t>
      </w:r>
    </w:p>
    <w:p w:rsidR="003E15AC" w:rsidRPr="00AF2AB2" w:rsidRDefault="009823E5" w:rsidP="00B045BE">
      <w:pPr>
        <w:bidi/>
        <w:jc w:val="both"/>
        <w:rPr>
          <w:rFonts w:cs="Arial"/>
          <w:sz w:val="28"/>
          <w:szCs w:val="28"/>
          <w:rtl/>
          <w:lang w:bidi="fa-IR"/>
        </w:rPr>
      </w:pPr>
      <w:r w:rsidRPr="00AF2AB2">
        <w:rPr>
          <w:rFonts w:cs="Arial" w:hint="cs"/>
          <w:sz w:val="28"/>
          <w:szCs w:val="28"/>
          <w:rtl/>
          <w:lang w:bidi="fa-IR"/>
        </w:rPr>
        <w:t xml:space="preserve">متعاقبا روسیه </w:t>
      </w:r>
      <w:r w:rsidR="002E1503" w:rsidRPr="00AF2AB2">
        <w:rPr>
          <w:rFonts w:cs="Arial" w:hint="cs"/>
          <w:sz w:val="28"/>
          <w:szCs w:val="28"/>
          <w:rtl/>
          <w:lang w:bidi="fa-IR"/>
        </w:rPr>
        <w:t xml:space="preserve">در تقابل نیز </w:t>
      </w:r>
      <w:r w:rsidRPr="00AF2AB2">
        <w:rPr>
          <w:rFonts w:cs="Arial" w:hint="cs"/>
          <w:sz w:val="28"/>
          <w:szCs w:val="28"/>
          <w:rtl/>
          <w:lang w:bidi="fa-IR"/>
        </w:rPr>
        <w:t>بر مناسبات تجاری و اقتصادی خود با ترکیه انگشت گذاشت</w:t>
      </w:r>
      <w:r w:rsidR="002D6A4E" w:rsidRPr="00AF2AB2">
        <w:rPr>
          <w:rFonts w:cs="Arial" w:hint="cs"/>
          <w:sz w:val="28"/>
          <w:szCs w:val="28"/>
          <w:rtl/>
          <w:lang w:bidi="fa-IR"/>
        </w:rPr>
        <w:t>. قطع صدور سوخت حیاتی گاز به ترکیه یکی از این اهرمهای فشار و ممنوعیت ورود کالاهای صادره از ترکیه اقدام دیگر در این زمینه بود. روسیه هدفش افشای مناسبات آشکار و پنهان هیات حاکمه ترکیه با داعش است. ترکیه نیز میکوشد نقش روسیه در حمایت از جنایات حکومت اسد ر</w:t>
      </w:r>
      <w:r w:rsidR="00F1045E" w:rsidRPr="00AF2AB2">
        <w:rPr>
          <w:rFonts w:cs="Arial" w:hint="cs"/>
          <w:sz w:val="28"/>
          <w:szCs w:val="28"/>
          <w:rtl/>
          <w:lang w:bidi="fa-IR"/>
        </w:rPr>
        <w:t>ا برجسته کند.</w:t>
      </w:r>
    </w:p>
    <w:p w:rsidR="003C4CCC" w:rsidRPr="00AF2AB2" w:rsidRDefault="002D6A4E" w:rsidP="00B045BE">
      <w:pPr>
        <w:bidi/>
        <w:jc w:val="both"/>
        <w:rPr>
          <w:rFonts w:cs="Arial"/>
          <w:sz w:val="28"/>
          <w:szCs w:val="28"/>
          <w:rtl/>
          <w:lang w:bidi="fa-IR"/>
        </w:rPr>
      </w:pPr>
      <w:r w:rsidRPr="00AF2AB2">
        <w:rPr>
          <w:rFonts w:cs="Arial" w:hint="cs"/>
          <w:sz w:val="28"/>
          <w:szCs w:val="28"/>
          <w:rtl/>
          <w:lang w:bidi="fa-IR"/>
        </w:rPr>
        <w:t xml:space="preserve">در حال حاضر طرفین این تخاصم به دنبال </w:t>
      </w:r>
      <w:r w:rsidR="003E15AC" w:rsidRPr="00AF2AB2">
        <w:rPr>
          <w:rFonts w:cs="Arial" w:hint="cs"/>
          <w:sz w:val="28"/>
          <w:szCs w:val="28"/>
          <w:rtl/>
          <w:lang w:bidi="fa-IR"/>
        </w:rPr>
        <w:t>گرد آوری بیشترین نیروها در سطح منطقه ای و بین المللی هستند. روسیه در صدد جلب حمایت برخی کشورهای کلیدی اروپا و اعمال فشار بر ترکیه است. از طرف دیگر ترکیه به دنبال جلب حمایت کشورهای عرب منطقه و</w:t>
      </w:r>
      <w:r w:rsidR="00F1045E" w:rsidRPr="00AF2AB2">
        <w:rPr>
          <w:rFonts w:cs="Arial" w:hint="cs"/>
          <w:sz w:val="28"/>
          <w:szCs w:val="28"/>
          <w:rtl/>
          <w:lang w:bidi="fa-IR"/>
        </w:rPr>
        <w:t xml:space="preserve"> مشخصا عربستان سعودی و قطر است. واقعیت این است که چشم انداز درگیری نظامی گسترده از احتمال بسیار محدودی برخوردار است. </w:t>
      </w:r>
      <w:r w:rsidR="00AF2AB2">
        <w:rPr>
          <w:rFonts w:cs="Arial" w:hint="cs"/>
          <w:sz w:val="28"/>
          <w:szCs w:val="28"/>
          <w:rtl/>
          <w:lang w:bidi="fa-IR"/>
        </w:rPr>
        <w:lastRenderedPageBreak/>
        <w:t>آمریکا و متحدین</w:t>
      </w:r>
      <w:r w:rsidR="00F1045E" w:rsidRPr="00AF2AB2">
        <w:rPr>
          <w:rFonts w:cs="Arial" w:hint="cs"/>
          <w:sz w:val="28"/>
          <w:szCs w:val="28"/>
          <w:rtl/>
          <w:lang w:bidi="fa-IR"/>
        </w:rPr>
        <w:t>ش علیرغم گسترش تقابل با روسیه در دوره اخیر</w:t>
      </w:r>
      <w:r w:rsidR="00AF2AB2">
        <w:rPr>
          <w:rFonts w:cs="Arial" w:hint="cs"/>
          <w:sz w:val="28"/>
          <w:szCs w:val="28"/>
          <w:rtl/>
          <w:lang w:bidi="fa-IR"/>
        </w:rPr>
        <w:t>،</w:t>
      </w:r>
      <w:r w:rsidR="00F1045E" w:rsidRPr="00AF2AB2">
        <w:rPr>
          <w:rFonts w:cs="Arial" w:hint="cs"/>
          <w:sz w:val="28"/>
          <w:szCs w:val="28"/>
          <w:rtl/>
          <w:lang w:bidi="fa-IR"/>
        </w:rPr>
        <w:t xml:space="preserve"> خواهان ورود به یک درگیری نظامی با روسیه نیستند. </w:t>
      </w:r>
    </w:p>
    <w:p w:rsidR="009823E5" w:rsidRPr="00AF2AB2" w:rsidRDefault="003E15AC" w:rsidP="00B045BE">
      <w:pPr>
        <w:bidi/>
        <w:jc w:val="both"/>
        <w:rPr>
          <w:rFonts w:cs="Arial"/>
          <w:sz w:val="28"/>
          <w:szCs w:val="28"/>
          <w:rtl/>
          <w:lang w:bidi="fa-IR"/>
        </w:rPr>
      </w:pPr>
      <w:r w:rsidRPr="00AF2AB2">
        <w:rPr>
          <w:rFonts w:cs="Arial" w:hint="cs"/>
          <w:sz w:val="28"/>
          <w:szCs w:val="28"/>
          <w:rtl/>
          <w:lang w:bidi="fa-IR"/>
        </w:rPr>
        <w:t xml:space="preserve">اما تخاصم حاضر را باید در متنی گسترده تر </w:t>
      </w:r>
      <w:r w:rsidR="003C4CCC" w:rsidRPr="00AF2AB2">
        <w:rPr>
          <w:rFonts w:cs="Arial" w:hint="cs"/>
          <w:sz w:val="28"/>
          <w:szCs w:val="28"/>
          <w:rtl/>
          <w:lang w:bidi="fa-IR"/>
        </w:rPr>
        <w:t xml:space="preserve">و بعضا مستقل از پرووکاسیون ترکیه در سرنگونی هواپیمای روسی </w:t>
      </w:r>
      <w:r w:rsidR="00F1045E" w:rsidRPr="00AF2AB2">
        <w:rPr>
          <w:rFonts w:cs="Arial" w:hint="cs"/>
          <w:sz w:val="28"/>
          <w:szCs w:val="28"/>
          <w:rtl/>
          <w:lang w:bidi="fa-IR"/>
        </w:rPr>
        <w:t xml:space="preserve">معنی و تعریف کرد. </w:t>
      </w:r>
      <w:r w:rsidR="003C4CCC" w:rsidRPr="00AF2AB2">
        <w:rPr>
          <w:rFonts w:cs="Arial" w:hint="cs"/>
          <w:sz w:val="28"/>
          <w:szCs w:val="28"/>
          <w:rtl/>
          <w:lang w:bidi="fa-IR"/>
        </w:rPr>
        <w:t xml:space="preserve">در </w:t>
      </w:r>
      <w:r w:rsidR="002E1503" w:rsidRPr="00AF2AB2">
        <w:rPr>
          <w:rFonts w:cs="Arial" w:hint="cs"/>
          <w:sz w:val="28"/>
          <w:szCs w:val="28"/>
          <w:rtl/>
          <w:lang w:bidi="fa-IR"/>
        </w:rPr>
        <w:t>این راستا</w:t>
      </w:r>
      <w:r w:rsidR="003C4CCC" w:rsidRPr="00AF2AB2">
        <w:rPr>
          <w:rFonts w:cs="Arial" w:hint="cs"/>
          <w:sz w:val="28"/>
          <w:szCs w:val="28"/>
          <w:rtl/>
          <w:lang w:bidi="fa-IR"/>
        </w:rPr>
        <w:t xml:space="preserve"> باید به تلاش روسیه برای ایجاد شکاف در صفوف آمریکا و اروپا در قبال روسیه و همچنین تلاش برای افزایش مطلوبیت روسیه از جانب اروپا اشاره </w:t>
      </w:r>
      <w:r w:rsidR="00AF2AB2">
        <w:rPr>
          <w:rFonts w:cs="Arial" w:hint="cs"/>
          <w:sz w:val="28"/>
          <w:szCs w:val="28"/>
          <w:rtl/>
          <w:lang w:bidi="fa-IR"/>
        </w:rPr>
        <w:t>نمو</w:t>
      </w:r>
      <w:r w:rsidR="003C4CCC" w:rsidRPr="00AF2AB2">
        <w:rPr>
          <w:rFonts w:cs="Arial" w:hint="cs"/>
          <w:sz w:val="28"/>
          <w:szCs w:val="28"/>
          <w:rtl/>
          <w:lang w:bidi="fa-IR"/>
        </w:rPr>
        <w:t xml:space="preserve">د. </w:t>
      </w:r>
    </w:p>
    <w:p w:rsidR="003C4CCC" w:rsidRPr="00AF2AB2" w:rsidRDefault="003C4CCC" w:rsidP="00B045BE">
      <w:pPr>
        <w:bidi/>
        <w:jc w:val="both"/>
        <w:rPr>
          <w:rFonts w:cs="Arial"/>
          <w:sz w:val="28"/>
          <w:szCs w:val="28"/>
          <w:rtl/>
          <w:lang w:bidi="fa-IR"/>
        </w:rPr>
      </w:pPr>
      <w:r w:rsidRPr="00AF2AB2">
        <w:rPr>
          <w:rFonts w:cs="Arial" w:hint="cs"/>
          <w:sz w:val="28"/>
          <w:szCs w:val="28"/>
          <w:rtl/>
          <w:lang w:bidi="fa-IR"/>
        </w:rPr>
        <w:t xml:space="preserve">کشمکش اوکراین و تلاش آمریکا و متحدین اش در اروپا برای خارج کردن اوکراین از حوزه نفوذ روسیه سرآغاز کشمکش قطب ناتو و روسیه شد. خارج کردن اوکراین از حوزه نفوذ روسیه عملا این کشور </w:t>
      </w:r>
      <w:r w:rsidR="002E1503" w:rsidRPr="00AF2AB2">
        <w:rPr>
          <w:rFonts w:cs="Arial" w:hint="cs"/>
          <w:sz w:val="28"/>
          <w:szCs w:val="28"/>
          <w:rtl/>
          <w:lang w:bidi="fa-IR"/>
        </w:rPr>
        <w:t xml:space="preserve">را </w:t>
      </w:r>
      <w:r w:rsidRPr="00AF2AB2">
        <w:rPr>
          <w:rFonts w:cs="Arial" w:hint="cs"/>
          <w:sz w:val="28"/>
          <w:szCs w:val="28"/>
          <w:rtl/>
          <w:lang w:bidi="fa-IR"/>
        </w:rPr>
        <w:t xml:space="preserve">از کشوری آسیایی </w:t>
      </w:r>
      <w:r w:rsidRPr="00AF2AB2">
        <w:rPr>
          <w:rFonts w:cs="Arial"/>
          <w:sz w:val="28"/>
          <w:szCs w:val="28"/>
          <w:rtl/>
          <w:lang w:bidi="fa-IR"/>
        </w:rPr>
        <w:t>–</w:t>
      </w:r>
      <w:r w:rsidRPr="00AF2AB2">
        <w:rPr>
          <w:rFonts w:cs="Arial" w:hint="cs"/>
          <w:sz w:val="28"/>
          <w:szCs w:val="28"/>
          <w:rtl/>
          <w:lang w:bidi="fa-IR"/>
        </w:rPr>
        <w:t xml:space="preserve"> اروپایی به کشوری آسیایی تبدیل میکند. سیاستی که محدودیتها و عواقب بسیار ناگواری برای روسیه بدنبال خواهد داشت. از این رو چه جنگ در شرق اوکراین توسط نیروهای پرو روسی و چه دخالت نظامی در سوریه علیرغم اهداف مستقیم و بلاواسطه خود</w:t>
      </w:r>
      <w:r w:rsidR="00AF2AB2">
        <w:rPr>
          <w:rFonts w:cs="Arial" w:hint="cs"/>
          <w:sz w:val="28"/>
          <w:szCs w:val="28"/>
          <w:rtl/>
          <w:lang w:bidi="fa-IR"/>
        </w:rPr>
        <w:t>،</w:t>
      </w:r>
      <w:r w:rsidRPr="00AF2AB2">
        <w:rPr>
          <w:rFonts w:cs="Arial" w:hint="cs"/>
          <w:sz w:val="28"/>
          <w:szCs w:val="28"/>
          <w:rtl/>
          <w:lang w:bidi="fa-IR"/>
        </w:rPr>
        <w:t xml:space="preserve"> هدف عمومی تری را دنبال میکنند. از نقطه نظر روسیه</w:t>
      </w:r>
      <w:r w:rsidR="00AF2AB2">
        <w:rPr>
          <w:rFonts w:cs="Arial" w:hint="cs"/>
          <w:sz w:val="28"/>
          <w:szCs w:val="28"/>
          <w:rtl/>
          <w:lang w:bidi="fa-IR"/>
        </w:rPr>
        <w:t>،</w:t>
      </w:r>
      <w:r w:rsidRPr="00AF2AB2">
        <w:rPr>
          <w:rFonts w:cs="Arial" w:hint="cs"/>
          <w:sz w:val="28"/>
          <w:szCs w:val="28"/>
          <w:rtl/>
          <w:lang w:bidi="fa-IR"/>
        </w:rPr>
        <w:t xml:space="preserve"> یک رکن اصلی اقدام نظامی روسیه در </w:t>
      </w:r>
      <w:r w:rsidR="00C91491" w:rsidRPr="00AF2AB2">
        <w:rPr>
          <w:rFonts w:cs="Arial" w:hint="cs"/>
          <w:sz w:val="28"/>
          <w:szCs w:val="28"/>
          <w:rtl/>
          <w:lang w:bidi="fa-IR"/>
        </w:rPr>
        <w:t>سوریه نشان مطلوبیت این نیرو در برابر اروپا است. روسیه تلاش میکند</w:t>
      </w:r>
      <w:r w:rsidR="00AF2AB2">
        <w:rPr>
          <w:rFonts w:cs="Arial" w:hint="cs"/>
          <w:sz w:val="28"/>
          <w:szCs w:val="28"/>
          <w:rtl/>
          <w:lang w:bidi="fa-IR"/>
        </w:rPr>
        <w:t>،</w:t>
      </w:r>
      <w:r w:rsidR="00C91491" w:rsidRPr="00AF2AB2">
        <w:rPr>
          <w:rFonts w:cs="Arial" w:hint="cs"/>
          <w:sz w:val="28"/>
          <w:szCs w:val="28"/>
          <w:rtl/>
          <w:lang w:bidi="fa-IR"/>
        </w:rPr>
        <w:t xml:space="preserve"> مقبولیت خود را در عین حمایت از رژیم استبدادی اسد</w:t>
      </w:r>
      <w:r w:rsidR="00AF2AB2">
        <w:rPr>
          <w:rFonts w:cs="Arial" w:hint="cs"/>
          <w:sz w:val="28"/>
          <w:szCs w:val="28"/>
          <w:rtl/>
          <w:lang w:bidi="fa-IR"/>
        </w:rPr>
        <w:t>،</w:t>
      </w:r>
      <w:r w:rsidR="00C91491" w:rsidRPr="00AF2AB2">
        <w:rPr>
          <w:rFonts w:cs="Arial" w:hint="cs"/>
          <w:sz w:val="28"/>
          <w:szCs w:val="28"/>
          <w:rtl/>
          <w:lang w:bidi="fa-IR"/>
        </w:rPr>
        <w:t xml:space="preserve"> با مقابله همه جانبه با داعش به ثبت برساند. </w:t>
      </w:r>
    </w:p>
    <w:p w:rsidR="00C91491" w:rsidRPr="00AF2AB2" w:rsidRDefault="00C91491" w:rsidP="00B045BE">
      <w:pPr>
        <w:bidi/>
        <w:jc w:val="both"/>
        <w:rPr>
          <w:rFonts w:cs="Arial"/>
          <w:sz w:val="28"/>
          <w:szCs w:val="28"/>
          <w:rtl/>
          <w:lang w:bidi="fa-IR"/>
        </w:rPr>
      </w:pPr>
      <w:r w:rsidRPr="00AF2AB2">
        <w:rPr>
          <w:rFonts w:cs="Arial" w:hint="cs"/>
          <w:sz w:val="28"/>
          <w:szCs w:val="28"/>
          <w:rtl/>
          <w:lang w:bidi="fa-IR"/>
        </w:rPr>
        <w:t>از نقطه نظر روسیه</w:t>
      </w:r>
      <w:r w:rsidR="00AF2AB2">
        <w:rPr>
          <w:rFonts w:cs="Arial" w:hint="cs"/>
          <w:sz w:val="28"/>
          <w:szCs w:val="28"/>
          <w:rtl/>
          <w:lang w:bidi="fa-IR"/>
        </w:rPr>
        <w:t>،</w:t>
      </w:r>
      <w:r w:rsidRPr="00AF2AB2">
        <w:rPr>
          <w:rFonts w:cs="Arial" w:hint="cs"/>
          <w:sz w:val="28"/>
          <w:szCs w:val="28"/>
          <w:rtl/>
          <w:lang w:bidi="fa-IR"/>
        </w:rPr>
        <w:t xml:space="preserve"> چنانچه این کشور بتواند در عین حفظ بنیادهای حکومت سوریه</w:t>
      </w:r>
      <w:r w:rsidR="00AF2AB2">
        <w:rPr>
          <w:rFonts w:cs="Arial" w:hint="cs"/>
          <w:sz w:val="28"/>
          <w:szCs w:val="28"/>
          <w:rtl/>
          <w:lang w:bidi="fa-IR"/>
        </w:rPr>
        <w:t>،</w:t>
      </w:r>
      <w:r w:rsidRPr="00AF2AB2">
        <w:rPr>
          <w:rFonts w:cs="Arial" w:hint="cs"/>
          <w:sz w:val="28"/>
          <w:szCs w:val="28"/>
          <w:rtl/>
          <w:lang w:bidi="fa-IR"/>
        </w:rPr>
        <w:t xml:space="preserve"> داعش را عملا نابود کند و </w:t>
      </w:r>
      <w:r w:rsidR="002E1503" w:rsidRPr="00AF2AB2">
        <w:rPr>
          <w:rFonts w:cs="Arial" w:hint="cs"/>
          <w:sz w:val="28"/>
          <w:szCs w:val="28"/>
          <w:rtl/>
          <w:lang w:bidi="fa-IR"/>
        </w:rPr>
        <w:t xml:space="preserve">یا </w:t>
      </w:r>
      <w:r w:rsidRPr="00AF2AB2">
        <w:rPr>
          <w:rFonts w:cs="Arial" w:hint="cs"/>
          <w:sz w:val="28"/>
          <w:szCs w:val="28"/>
          <w:rtl/>
          <w:lang w:bidi="fa-IR"/>
        </w:rPr>
        <w:t>دست و پایش را</w:t>
      </w:r>
      <w:r w:rsidR="002E1503" w:rsidRPr="00AF2AB2">
        <w:rPr>
          <w:rFonts w:cs="Arial" w:hint="cs"/>
          <w:sz w:val="28"/>
          <w:szCs w:val="28"/>
          <w:rtl/>
          <w:lang w:bidi="fa-IR"/>
        </w:rPr>
        <w:t xml:space="preserve"> حسابی</w:t>
      </w:r>
      <w:r w:rsidRPr="00AF2AB2">
        <w:rPr>
          <w:rFonts w:cs="Arial" w:hint="cs"/>
          <w:sz w:val="28"/>
          <w:szCs w:val="28"/>
          <w:rtl/>
          <w:lang w:bidi="fa-IR"/>
        </w:rPr>
        <w:t xml:space="preserve"> قیچی کند</w:t>
      </w:r>
      <w:r w:rsidR="00AF2AB2">
        <w:rPr>
          <w:rFonts w:cs="Arial" w:hint="cs"/>
          <w:sz w:val="28"/>
          <w:szCs w:val="28"/>
          <w:rtl/>
          <w:lang w:bidi="fa-IR"/>
        </w:rPr>
        <w:t>،</w:t>
      </w:r>
      <w:r w:rsidRPr="00AF2AB2">
        <w:rPr>
          <w:rFonts w:cs="Arial" w:hint="cs"/>
          <w:sz w:val="28"/>
          <w:szCs w:val="28"/>
          <w:rtl/>
          <w:lang w:bidi="fa-IR"/>
        </w:rPr>
        <w:t xml:space="preserve"> توانسته است که عملا مطلوبیت خود را بمثابه نی</w:t>
      </w:r>
      <w:r w:rsidR="002E1503" w:rsidRPr="00AF2AB2">
        <w:rPr>
          <w:rFonts w:cs="Arial" w:hint="cs"/>
          <w:sz w:val="28"/>
          <w:szCs w:val="28"/>
          <w:rtl/>
          <w:lang w:bidi="fa-IR"/>
        </w:rPr>
        <w:t>رویی که قادر شده است که اروپا</w:t>
      </w:r>
      <w:r w:rsidRPr="00AF2AB2">
        <w:rPr>
          <w:rFonts w:cs="Arial" w:hint="cs"/>
          <w:sz w:val="28"/>
          <w:szCs w:val="28"/>
          <w:rtl/>
          <w:lang w:bidi="fa-IR"/>
        </w:rPr>
        <w:t xml:space="preserve"> را از شر داعش خلاص کند</w:t>
      </w:r>
      <w:r w:rsidR="00AF2AB2">
        <w:rPr>
          <w:rFonts w:cs="Arial" w:hint="cs"/>
          <w:sz w:val="28"/>
          <w:szCs w:val="28"/>
          <w:rtl/>
          <w:lang w:bidi="fa-IR"/>
        </w:rPr>
        <w:t>،</w:t>
      </w:r>
      <w:r w:rsidRPr="00AF2AB2">
        <w:rPr>
          <w:rFonts w:cs="Arial" w:hint="cs"/>
          <w:sz w:val="28"/>
          <w:szCs w:val="28"/>
          <w:rtl/>
          <w:lang w:bidi="fa-IR"/>
        </w:rPr>
        <w:t xml:space="preserve"> نشان دهد. این </w:t>
      </w:r>
      <w:r w:rsidR="002E1503" w:rsidRPr="00AF2AB2">
        <w:rPr>
          <w:rFonts w:cs="Arial" w:hint="cs"/>
          <w:sz w:val="28"/>
          <w:szCs w:val="28"/>
          <w:rtl/>
          <w:lang w:bidi="fa-IR"/>
        </w:rPr>
        <w:t>"</w:t>
      </w:r>
      <w:r w:rsidRPr="00AF2AB2">
        <w:rPr>
          <w:rFonts w:cs="Arial" w:hint="cs"/>
          <w:sz w:val="28"/>
          <w:szCs w:val="28"/>
          <w:rtl/>
          <w:lang w:bidi="fa-IR"/>
        </w:rPr>
        <w:t>برگ برنده</w:t>
      </w:r>
      <w:r w:rsidR="002E1503" w:rsidRPr="00AF2AB2">
        <w:rPr>
          <w:rFonts w:cs="Arial" w:hint="cs"/>
          <w:sz w:val="28"/>
          <w:szCs w:val="28"/>
          <w:rtl/>
          <w:lang w:bidi="fa-IR"/>
        </w:rPr>
        <w:t>"</w:t>
      </w:r>
      <w:r w:rsidRPr="00AF2AB2">
        <w:rPr>
          <w:rFonts w:cs="Arial" w:hint="cs"/>
          <w:sz w:val="28"/>
          <w:szCs w:val="28"/>
          <w:rtl/>
          <w:lang w:bidi="fa-IR"/>
        </w:rPr>
        <w:t xml:space="preserve"> روسی</w:t>
      </w:r>
      <w:r w:rsidR="005010AB" w:rsidRPr="00AF2AB2">
        <w:rPr>
          <w:rFonts w:cs="Arial" w:hint="cs"/>
          <w:sz w:val="28"/>
          <w:szCs w:val="28"/>
          <w:rtl/>
          <w:lang w:bidi="fa-IR"/>
        </w:rPr>
        <w:t>ه در این مقطع است. یک هدف روشن</w:t>
      </w:r>
      <w:r w:rsidRPr="00AF2AB2">
        <w:rPr>
          <w:rFonts w:cs="Arial" w:hint="cs"/>
          <w:sz w:val="28"/>
          <w:szCs w:val="28"/>
          <w:rtl/>
          <w:lang w:bidi="fa-IR"/>
        </w:rPr>
        <w:t xml:space="preserve"> پوتین تاثیر گذاری بر موقعیت و مناسبات اروپا در قبال روسیه است. </w:t>
      </w:r>
    </w:p>
    <w:p w:rsidR="003C4CCC" w:rsidRPr="00AF2AB2" w:rsidRDefault="005010AB" w:rsidP="00B045BE">
      <w:pPr>
        <w:bidi/>
        <w:jc w:val="both"/>
        <w:rPr>
          <w:rFonts w:cs="Arial"/>
          <w:sz w:val="28"/>
          <w:szCs w:val="28"/>
          <w:rtl/>
          <w:lang w:bidi="fa-IR"/>
        </w:rPr>
      </w:pPr>
      <w:r w:rsidRPr="00AF2AB2">
        <w:rPr>
          <w:rFonts w:cs="Arial" w:hint="cs"/>
          <w:sz w:val="28"/>
          <w:szCs w:val="28"/>
          <w:rtl/>
          <w:lang w:bidi="fa-IR"/>
        </w:rPr>
        <w:t xml:space="preserve">روسیه میکوشد با خلاص کردن اروپا از شر داعش عملا نقش برتر و موقعیت غیر قابل انکار روسیه را در معادلات بین المللی و در قبال اروپا نشان دهد. این اهرمی است که علاوه بر محاسبات منطقه ای و منافع ارتجاعی این کشور را به دخالت نظامی گسترده در سوریه کشانده است. </w:t>
      </w:r>
    </w:p>
    <w:p w:rsidR="005010AB" w:rsidRPr="00AF2AB2" w:rsidRDefault="005010AB" w:rsidP="00B045BE">
      <w:pPr>
        <w:bidi/>
        <w:jc w:val="both"/>
        <w:rPr>
          <w:rFonts w:cs="Arial"/>
          <w:sz w:val="28"/>
          <w:szCs w:val="28"/>
          <w:rtl/>
          <w:lang w:bidi="fa-IR"/>
        </w:rPr>
      </w:pPr>
      <w:r w:rsidRPr="00AF2AB2">
        <w:rPr>
          <w:rFonts w:cs="Arial" w:hint="cs"/>
          <w:sz w:val="28"/>
          <w:szCs w:val="28"/>
          <w:rtl/>
          <w:lang w:bidi="fa-IR"/>
        </w:rPr>
        <w:t>در قسمت بعدی به مسائل زیر پرداخته خواهد شد: سوریه چه نقشی در سیاست عمومی روسیه</w:t>
      </w:r>
      <w:r w:rsidR="00583E4A" w:rsidRPr="00AF2AB2">
        <w:rPr>
          <w:rFonts w:cs="Arial" w:hint="cs"/>
          <w:sz w:val="28"/>
          <w:szCs w:val="28"/>
          <w:rtl/>
          <w:lang w:bidi="fa-IR"/>
        </w:rPr>
        <w:t xml:space="preserve"> و در کشمکشهای منطقه ای و جهانی</w:t>
      </w:r>
      <w:r w:rsidRPr="00AF2AB2">
        <w:rPr>
          <w:rFonts w:cs="Arial" w:hint="cs"/>
          <w:sz w:val="28"/>
          <w:szCs w:val="28"/>
          <w:rtl/>
          <w:lang w:bidi="fa-IR"/>
        </w:rPr>
        <w:t xml:space="preserve"> در این دوره بازی میکند؟ </w:t>
      </w:r>
      <w:r w:rsidR="00583E4A" w:rsidRPr="00AF2AB2">
        <w:rPr>
          <w:rFonts w:cs="Arial" w:hint="cs"/>
          <w:sz w:val="28"/>
          <w:szCs w:val="28"/>
          <w:rtl/>
          <w:lang w:bidi="fa-IR"/>
        </w:rPr>
        <w:t>موقعیت</w:t>
      </w:r>
      <w:r w:rsidRPr="00AF2AB2">
        <w:rPr>
          <w:rFonts w:cs="Arial" w:hint="cs"/>
          <w:sz w:val="28"/>
          <w:szCs w:val="28"/>
          <w:rtl/>
          <w:lang w:bidi="fa-IR"/>
        </w:rPr>
        <w:t xml:space="preserve"> جمهوری اسلامی در این تحولات چگونه رقم خواهد خورد؟ بالاخره به مساله داعش میرسیم. همه این نیروها حداقل در سطح ظاهر معتقدند خواهان نابودی داعش هستند</w:t>
      </w:r>
      <w:r w:rsidR="00AF2AB2">
        <w:rPr>
          <w:rFonts w:cs="Arial" w:hint="cs"/>
          <w:sz w:val="28"/>
          <w:szCs w:val="28"/>
          <w:rtl/>
          <w:lang w:bidi="fa-IR"/>
        </w:rPr>
        <w:t>،</w:t>
      </w:r>
      <w:r w:rsidRPr="00AF2AB2">
        <w:rPr>
          <w:rFonts w:cs="Arial" w:hint="cs"/>
          <w:sz w:val="28"/>
          <w:szCs w:val="28"/>
          <w:rtl/>
          <w:lang w:bidi="fa-IR"/>
        </w:rPr>
        <w:t xml:space="preserve"> آیا این سیاستها به نتایج مورد نظر خواهد رسید؟ راه اساسی نابودی داعش کدام است؟</w:t>
      </w:r>
    </w:p>
    <w:p w:rsidR="00A441FE" w:rsidRPr="00AF2AB2" w:rsidRDefault="00A441FE" w:rsidP="00B045BE">
      <w:pPr>
        <w:bidi/>
        <w:jc w:val="both"/>
        <w:rPr>
          <w:sz w:val="28"/>
          <w:szCs w:val="28"/>
          <w:lang w:bidi="fa-IR"/>
        </w:rPr>
      </w:pPr>
      <w:bookmarkStart w:id="0" w:name="_GoBack"/>
      <w:bookmarkEnd w:id="0"/>
    </w:p>
    <w:sectPr w:rsidR="00A441FE" w:rsidRPr="00AF2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A2E"/>
    <w:rsid w:val="00256BE5"/>
    <w:rsid w:val="00263CB4"/>
    <w:rsid w:val="002C35A0"/>
    <w:rsid w:val="002D6A4E"/>
    <w:rsid w:val="002E1503"/>
    <w:rsid w:val="0035715C"/>
    <w:rsid w:val="003C4CCC"/>
    <w:rsid w:val="003E15AC"/>
    <w:rsid w:val="005010AB"/>
    <w:rsid w:val="00583E4A"/>
    <w:rsid w:val="008950A5"/>
    <w:rsid w:val="009823E5"/>
    <w:rsid w:val="00A441FE"/>
    <w:rsid w:val="00AF2AB2"/>
    <w:rsid w:val="00B045BE"/>
    <w:rsid w:val="00B92A2E"/>
    <w:rsid w:val="00C91491"/>
    <w:rsid w:val="00DA0C69"/>
    <w:rsid w:val="00F1045E"/>
    <w:rsid w:val="00FB62C2"/>
    <w:rsid w:val="00FD31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3</Pages>
  <Words>1147</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3</cp:revision>
  <dcterms:created xsi:type="dcterms:W3CDTF">2015-12-03T02:23:00Z</dcterms:created>
  <dcterms:modified xsi:type="dcterms:W3CDTF">2015-12-04T18:13:00Z</dcterms:modified>
</cp:coreProperties>
</file>