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1E" w:rsidRPr="00266139" w:rsidRDefault="00D62D1E" w:rsidP="00D62D1E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E61D5E" w:rsidRDefault="00E61D5E" w:rsidP="00FE4EA9">
      <w:pPr>
        <w:bidi/>
        <w:contextualSpacing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shd w:val="clear" w:color="auto" w:fill="FFFFFF"/>
          <w:rtl/>
        </w:rPr>
        <w:t>انترناسیونال ۶۳۵</w:t>
      </w:r>
    </w:p>
    <w:p w:rsidR="00E61D5E" w:rsidRDefault="00E61D5E" w:rsidP="00E61D5E">
      <w:pPr>
        <w:bidi/>
        <w:contextualSpacing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shd w:val="clear" w:color="auto" w:fill="FFFFFF"/>
          <w:rtl/>
        </w:rPr>
        <w:t>یادداشتهای هفته</w:t>
      </w:r>
    </w:p>
    <w:p w:rsidR="00E61D5E" w:rsidRDefault="00E61D5E" w:rsidP="00E61D5E">
      <w:pPr>
        <w:bidi/>
        <w:contextualSpacing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shd w:val="clear" w:color="auto" w:fill="FFFFFF"/>
          <w:rtl/>
        </w:rPr>
        <w:t>حمید تقوایی</w:t>
      </w:r>
    </w:p>
    <w:p w:rsidR="00E61D5E" w:rsidRDefault="00FE4EA9" w:rsidP="00E61D5E">
      <w:pPr>
        <w:bidi/>
        <w:contextualSpacing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</w:pPr>
      <w:r w:rsidRPr="00772E9F">
        <w:rPr>
          <w:rFonts w:asciiTheme="majorBidi" w:hAnsiTheme="majorBidi" w:cstheme="majorBidi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D62D1E" w:rsidRPr="00772E9F" w:rsidRDefault="00FE4EA9" w:rsidP="00E61D5E">
      <w:pPr>
        <w:bidi/>
        <w:contextualSpacing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  <w:rtl/>
        </w:rPr>
      </w:pPr>
      <w:r w:rsidRPr="00772E9F">
        <w:rPr>
          <w:rFonts w:asciiTheme="majorBidi" w:hAnsiTheme="majorBidi" w:cstheme="majorBidi" w:hint="cs"/>
          <w:b/>
          <w:bCs/>
          <w:color w:val="000000"/>
          <w:sz w:val="28"/>
          <w:szCs w:val="28"/>
          <w:shd w:val="clear" w:color="auto" w:fill="FFFFFF"/>
          <w:rtl/>
        </w:rPr>
        <w:t>ترور در پاریس و ترور  در ایران!</w:t>
      </w:r>
    </w:p>
    <w:p w:rsidR="00D62D1E" w:rsidRPr="00E61D5E" w:rsidRDefault="00FE4EA9" w:rsidP="00B466DA">
      <w:pPr>
        <w:bidi/>
        <w:contextualSpacing/>
        <w:jc w:val="both"/>
        <w:rPr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  <w:rtl/>
        </w:rPr>
      </w:pPr>
      <w:r w:rsidRPr="00E61D5E">
        <w:rPr>
          <w:rFonts w:asciiTheme="majorBidi" w:hAnsiTheme="majorBidi" w:cstheme="majorBidi" w:hint="cs"/>
          <w:i/>
          <w:iCs/>
          <w:color w:val="000000"/>
          <w:sz w:val="28"/>
          <w:szCs w:val="28"/>
          <w:shd w:val="clear" w:color="auto" w:fill="FFFFFF"/>
          <w:rtl/>
        </w:rPr>
        <w:t>"</w:t>
      </w:r>
      <w:r w:rsidR="00D62D1E" w:rsidRPr="00E61D5E">
        <w:rPr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  <w:rtl/>
        </w:rPr>
        <w:t xml:space="preserve"> آماده اقدام علیه تروری</w:t>
      </w:r>
      <w:r w:rsidR="00266139" w:rsidRPr="00E61D5E">
        <w:rPr>
          <w:rFonts w:asciiTheme="majorBidi" w:hAnsiTheme="majorBidi" w:cstheme="majorBidi" w:hint="cs"/>
          <w:i/>
          <w:iCs/>
          <w:color w:val="000000"/>
          <w:sz w:val="28"/>
          <w:szCs w:val="28"/>
          <w:shd w:val="clear" w:color="auto" w:fill="FFFFFF"/>
          <w:rtl/>
        </w:rPr>
        <w:t>س</w:t>
      </w:r>
      <w:r w:rsidR="00D62D1E" w:rsidRPr="00E61D5E">
        <w:rPr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  <w:rtl/>
        </w:rPr>
        <w:t>تها در هر نقطه جهان هستیم</w:t>
      </w:r>
      <w:r w:rsidRPr="00E61D5E">
        <w:rPr>
          <w:rFonts w:asciiTheme="majorBidi" w:hAnsiTheme="majorBidi" w:cstheme="majorBidi" w:hint="cs"/>
          <w:i/>
          <w:iCs/>
          <w:color w:val="000000"/>
          <w:sz w:val="28"/>
          <w:szCs w:val="28"/>
          <w:shd w:val="clear" w:color="auto" w:fill="FFFFFF"/>
          <w:rtl/>
        </w:rPr>
        <w:t>."</w:t>
      </w:r>
    </w:p>
    <w:p w:rsidR="00D62D1E" w:rsidRDefault="00D62D1E" w:rsidP="00B466DA">
      <w:pPr>
        <w:bidi/>
        <w:contextualSpacing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حسن روحانی در گفت‌وگوی تلفنی با فرانسوا اولاند رئیس جمهور فرانسه </w:t>
      </w:r>
    </w:p>
    <w:p w:rsidR="00266139" w:rsidRPr="00266139" w:rsidRDefault="00266139" w:rsidP="00B466DA">
      <w:pPr>
        <w:bidi/>
        <w:contextualSpacing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D62D1E" w:rsidRPr="00266139" w:rsidRDefault="00266139" w:rsidP="00B466DA">
      <w:pPr>
        <w:bidi/>
        <w:ind w:firstLine="227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بهترست جناب روح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انی مبارزه با ترور را از خود ایران شروع کند. ترور علیه کارگرانی که به جرم دفاع از حقوق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پا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ه ای خود بزند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ن می افتند، ترور علیه زنانی که نمیخ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و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اهند به حجاب اسلامی و آپارتاید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جنسی در ایران تن بدهند، ترور علیه روزنامه نگارانی که با قتلها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ی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ز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ن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جیره ای پاسخ میگیرند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و علیه </w:t>
      </w:r>
      <w:r w:rsidR="006F6A3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وبلاگ نویسانی که زیر شکنجه در زندانها جان میبازند، ترور علیه همجنسگرایان و علیه مردم منسوب به مذاهب دیگر،  </w:t>
      </w:r>
      <w:r w:rsidR="003F1F2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ترور علیه مخالفین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3F1F2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حکومت در چهار گو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ش</w:t>
      </w:r>
      <w:r w:rsidR="003F1F2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ه جهان، 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و بالاخره ترور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علیه نیروهای چپ و</w:t>
      </w:r>
      <w:r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آزادیخواهی که درخرداد </w:t>
      </w:r>
      <w:r w:rsidR="006F6A3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٦٠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و تابستان </w:t>
      </w:r>
      <w:r w:rsidR="006F6A3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٦٧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قتل عام شدند. جمهوری اسلامی حکومت ترور است ترور علیه مردم ایران، علیه مردم عراق و سوریه و علیه انسانیت و آزادیخواهی در هر نقطه جهان.</w:t>
      </w:r>
      <w:r w:rsidR="003F1F2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روحانی تصور میکند با اعلام محکومیت داعش و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ژست</w:t>
      </w:r>
      <w:r w:rsidR="003F1F2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D83A6C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مبارزه علیه تروریسم میتواند ماهیت 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تر</w:t>
      </w:r>
      <w:r w:rsidR="00D83A6C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وریست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 w:rsidR="00D83A6C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حکومت متبوع خود را لاپو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ش</w:t>
      </w:r>
      <w:r w:rsidR="00D83A6C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انی کند. این ممکن است در 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اس</w:t>
      </w:r>
      <w:r w:rsidR="00D83A6C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ت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ر</w:t>
      </w:r>
      <w:r w:rsidR="00D83A6C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اتژی عادیسازی رابطه با دولتهای غربی 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معنائی داشته باشد ولی در رابطه  با مردم ایران و مردم غرب و منطقه که با جنبش چارلی ابدو در فرانسه و اروپا،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 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جنبش سکولاریستی با شعار نه سنی نه شیعه در عراق و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6F6A3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جهان نو،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6F6A3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جنبش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نو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 اف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غ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انستان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و  حرکت عظیم ضد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مذهبی د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ر خود ای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ان بمیدان آمده اند کاربردی ندارد. داعش و طالبان و جمهوری اسلامی و بوکوحرام و دولت اسد و حزب الله اجزا مختلف یک جنبش فوق ارتجاعی و ضد انسانی هستند.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اقدام علیه تر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ریسم در هر نقطه جهان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تنها با بحرکت درآمدن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توده مردم و نیروهای سکولار و چپ و اته ئیست </w:t>
      </w:r>
      <w:r w:rsidR="00FE4EA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علیه دولتها و نیروهای اسلامی امکان پذیر است. </w:t>
      </w:r>
      <w:r w:rsidR="00311C9D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D83A6C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921797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  </w:t>
      </w:r>
      <w:r w:rsidR="00D62D1E" w:rsidRPr="0026613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  </w:t>
      </w:r>
    </w:p>
    <w:p w:rsidR="00D62D1E" w:rsidRPr="00B466DA" w:rsidRDefault="006F6A30" w:rsidP="00B466DA">
      <w:pPr>
        <w:bidi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sv-SE"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١٨</w:t>
      </w:r>
      <w:r w:rsidRPr="006F6A3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نوامبر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١٥</w:t>
      </w:r>
      <w:bookmarkStart w:id="0" w:name="_GoBack"/>
      <w:bookmarkEnd w:id="0"/>
    </w:p>
    <w:sectPr w:rsidR="00D62D1E" w:rsidRPr="00B466DA" w:rsidSect="004443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62D1E"/>
    <w:rsid w:val="00266139"/>
    <w:rsid w:val="0030158D"/>
    <w:rsid w:val="00311C9D"/>
    <w:rsid w:val="003E0BE4"/>
    <w:rsid w:val="003F1F27"/>
    <w:rsid w:val="004443EB"/>
    <w:rsid w:val="006F6A30"/>
    <w:rsid w:val="00772E9F"/>
    <w:rsid w:val="00921797"/>
    <w:rsid w:val="00B466DA"/>
    <w:rsid w:val="00D62D1E"/>
    <w:rsid w:val="00D83A6C"/>
    <w:rsid w:val="00D852A7"/>
    <w:rsid w:val="00E61D5E"/>
    <w:rsid w:val="00E66ACE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TaxiBehroz</cp:lastModifiedBy>
  <cp:revision>5</cp:revision>
  <dcterms:created xsi:type="dcterms:W3CDTF">2015-11-17T22:35:00Z</dcterms:created>
  <dcterms:modified xsi:type="dcterms:W3CDTF">2015-11-20T11:35:00Z</dcterms:modified>
</cp:coreProperties>
</file>