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45C" w:rsidRPr="002F545C" w:rsidRDefault="002F545C" w:rsidP="002F545C">
      <w:pPr>
        <w:shd w:val="clear" w:color="auto" w:fill="FFFFFF"/>
        <w:bidi/>
        <w:spacing w:after="82" w:line="240" w:lineRule="auto"/>
        <w:rPr>
          <w:rFonts w:asciiTheme="majorBidi" w:eastAsia="Times New Roman" w:hAnsiTheme="majorBidi" w:cstheme="majorBidi"/>
          <w:b/>
          <w:bCs/>
          <w:sz w:val="32"/>
          <w:szCs w:val="32"/>
          <w:rtl/>
          <w:lang w:eastAsia="en-GB"/>
        </w:rPr>
      </w:pPr>
      <w:r w:rsidRPr="002F545C">
        <w:rPr>
          <w:rFonts w:asciiTheme="majorBidi" w:eastAsia="Times New Roman" w:hAnsiTheme="majorBidi" w:cstheme="majorBidi" w:hint="cs"/>
          <w:b/>
          <w:bCs/>
          <w:sz w:val="32"/>
          <w:szCs w:val="32"/>
          <w:rtl/>
          <w:lang w:eastAsia="en-GB"/>
        </w:rPr>
        <w:t>انترناسیونال ۶۳۲</w:t>
      </w:r>
    </w:p>
    <w:p w:rsidR="00B816C5" w:rsidRPr="002F545C" w:rsidRDefault="00C26B45" w:rsidP="002F545C">
      <w:pPr>
        <w:shd w:val="clear" w:color="auto" w:fill="FFFFFF"/>
        <w:bidi/>
        <w:spacing w:after="82" w:line="240" w:lineRule="auto"/>
        <w:jc w:val="center"/>
        <w:rPr>
          <w:rFonts w:asciiTheme="majorBidi" w:eastAsia="Times New Roman" w:hAnsiTheme="majorBidi" w:cstheme="majorBidi"/>
          <w:b/>
          <w:bCs/>
          <w:sz w:val="32"/>
          <w:szCs w:val="32"/>
          <w:rtl/>
          <w:lang w:eastAsia="en-GB"/>
        </w:rPr>
      </w:pPr>
      <w:r w:rsidRPr="002F545C">
        <w:rPr>
          <w:rFonts w:asciiTheme="majorBidi" w:eastAsia="Times New Roman" w:hAnsiTheme="majorBidi" w:cstheme="majorBidi" w:hint="cs"/>
          <w:b/>
          <w:bCs/>
          <w:sz w:val="32"/>
          <w:szCs w:val="32"/>
          <w:rtl/>
          <w:lang w:eastAsia="en-GB"/>
        </w:rPr>
        <w:t xml:space="preserve">بحران </w:t>
      </w:r>
      <w:r w:rsidR="00D62ACE" w:rsidRPr="002F545C">
        <w:rPr>
          <w:rFonts w:asciiTheme="majorBidi" w:eastAsia="Times New Roman" w:hAnsiTheme="majorBidi" w:cstheme="majorBidi"/>
          <w:b/>
          <w:bCs/>
          <w:sz w:val="32"/>
          <w:szCs w:val="32"/>
          <w:rtl/>
          <w:lang w:eastAsia="en-GB"/>
        </w:rPr>
        <w:t xml:space="preserve">حکومتی بورژوازی </w:t>
      </w:r>
      <w:r w:rsidRPr="002F545C">
        <w:rPr>
          <w:rFonts w:asciiTheme="majorBidi" w:eastAsia="Times New Roman" w:hAnsiTheme="majorBidi" w:cstheme="majorBidi" w:hint="cs"/>
          <w:b/>
          <w:bCs/>
          <w:sz w:val="32"/>
          <w:szCs w:val="32"/>
          <w:rtl/>
          <w:lang w:eastAsia="en-GB"/>
        </w:rPr>
        <w:t xml:space="preserve">و معضل اقتصاد </w:t>
      </w:r>
      <w:r w:rsidR="00D62ACE" w:rsidRPr="002F545C">
        <w:rPr>
          <w:rFonts w:asciiTheme="majorBidi" w:eastAsia="Times New Roman" w:hAnsiTheme="majorBidi" w:cstheme="majorBidi"/>
          <w:b/>
          <w:bCs/>
          <w:sz w:val="32"/>
          <w:szCs w:val="32"/>
          <w:rtl/>
          <w:lang w:eastAsia="en-GB"/>
        </w:rPr>
        <w:t>در ایران</w:t>
      </w:r>
    </w:p>
    <w:p w:rsidR="002F545C" w:rsidRPr="002F545C" w:rsidRDefault="002F545C" w:rsidP="002F545C">
      <w:pPr>
        <w:shd w:val="clear" w:color="auto" w:fill="FFFFFF"/>
        <w:bidi/>
        <w:spacing w:after="82" w:line="240" w:lineRule="auto"/>
        <w:rPr>
          <w:rFonts w:asciiTheme="majorBidi" w:eastAsia="Times New Roman" w:hAnsiTheme="majorBidi" w:cstheme="majorBidi"/>
          <w:b/>
          <w:bCs/>
          <w:sz w:val="32"/>
          <w:szCs w:val="32"/>
          <w:rtl/>
          <w:lang w:eastAsia="en-GB"/>
        </w:rPr>
      </w:pPr>
      <w:r w:rsidRPr="002F545C">
        <w:rPr>
          <w:rFonts w:asciiTheme="majorBidi" w:eastAsia="Times New Roman" w:hAnsiTheme="majorBidi" w:cstheme="majorBidi" w:hint="cs"/>
          <w:b/>
          <w:bCs/>
          <w:sz w:val="32"/>
          <w:szCs w:val="32"/>
          <w:rtl/>
          <w:lang w:eastAsia="en-GB"/>
        </w:rPr>
        <w:t>حمید تقوایی</w:t>
      </w:r>
    </w:p>
    <w:p w:rsidR="00F3656D" w:rsidRPr="002F545C" w:rsidRDefault="00F3656D" w:rsidP="00BA4CB0">
      <w:pPr>
        <w:shd w:val="clear" w:color="auto" w:fill="FFFFFF"/>
        <w:bidi/>
        <w:spacing w:after="82" w:line="240" w:lineRule="auto"/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</w:pPr>
    </w:p>
    <w:p w:rsidR="0091415A" w:rsidRPr="002F545C" w:rsidRDefault="00973D0A" w:rsidP="00784C97">
      <w:pPr>
        <w:shd w:val="clear" w:color="auto" w:fill="FFFFFF"/>
        <w:bidi/>
        <w:spacing w:after="82" w:line="240" w:lineRule="auto"/>
        <w:ind w:firstLine="227"/>
        <w:jc w:val="both"/>
        <w:rPr>
          <w:rFonts w:asciiTheme="majorBidi" w:eastAsia="Times New Roman" w:hAnsiTheme="majorBidi" w:cstheme="majorBidi"/>
          <w:sz w:val="28"/>
          <w:szCs w:val="28"/>
          <w:lang w:eastAsia="en-GB"/>
        </w:rPr>
      </w:pPr>
      <w:r w:rsidRPr="002F545C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بدنبال هشدارها</w:t>
      </w:r>
      <w:r w:rsidR="00BA4CB0" w:rsidRPr="002F545C">
        <w:rPr>
          <w:rFonts w:asciiTheme="majorBidi" w:eastAsia="Times New Roman" w:hAnsiTheme="majorBidi" w:cstheme="majorBidi" w:hint="cs"/>
          <w:sz w:val="28"/>
          <w:szCs w:val="28"/>
          <w:rtl/>
          <w:lang w:eastAsia="en-GB" w:bidi="fa-IR"/>
        </w:rPr>
        <w:t>ی</w:t>
      </w:r>
      <w:r w:rsidRPr="002F545C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اقتصادی کارشناس</w:t>
      </w:r>
      <w:r w:rsidR="00B816C5" w:rsidRPr="002F545C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ا</w:t>
      </w:r>
      <w:r w:rsidRPr="002F545C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ن و مقامات حکومت از جمله </w:t>
      </w:r>
      <w:r w:rsidR="00B816C5" w:rsidRPr="002F545C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چهار </w:t>
      </w:r>
      <w:r w:rsidRPr="002F545C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وزیر دولت روحانی </w:t>
      </w:r>
      <w:r w:rsidR="00BA4CB0" w:rsidRPr="002F545C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در مورد</w:t>
      </w:r>
      <w:r w:rsidRPr="002F545C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تشدید رکود و چشم  انداز یک فلج اقتصادی</w:t>
      </w:r>
      <w:r w:rsidR="00C26B45" w:rsidRPr="002F545C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،</w:t>
      </w:r>
      <w:r w:rsidRPr="002F545C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دولت روحانی بسته اقتصادی جدید</w:t>
      </w:r>
      <w:r w:rsidR="00B816C5" w:rsidRPr="002F545C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ی را اعلام کرد.</w:t>
      </w:r>
      <w:r w:rsidR="002F545C" w:rsidRPr="002F545C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 </w:t>
      </w:r>
      <w:r w:rsidR="00B816C5" w:rsidRPr="002F545C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به ادعای دولت این بسته شامل سیاستهای کوتاه مدت برای</w:t>
      </w:r>
      <w:r w:rsidR="00F421A8" w:rsidRPr="002F545C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</w:t>
      </w:r>
      <w:r w:rsidR="00B816C5" w:rsidRPr="002F545C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رفع مشکلات اقتصادی تا زمان رفع عملی تحریمها است. </w:t>
      </w:r>
      <w:r w:rsidR="00F421A8" w:rsidRPr="002F545C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اما به گفته خود مقامات </w:t>
      </w:r>
      <w:r w:rsidR="00BA4CB0" w:rsidRPr="002F545C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دولت</w:t>
      </w:r>
      <w:r w:rsidR="00F421A8" w:rsidRPr="002F545C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حتی رقع تحریمها هم نمیتواند فلج اقتصادی و رکود شدیدی که گریبان حکومت را گرفته است چاره کند. خانه از پای بست ویران است. توافق هسته ای را بعنوان آغاز گشایش اقتصادی و بهبود شرایط جار زدند و حالا اعلام میکنند: توقع زیادی نداشته باشید، رکود اقتصادی حتی ممکن است بدتر بشود</w:t>
      </w:r>
      <w:r w:rsidR="00C4131F" w:rsidRPr="002F545C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!</w:t>
      </w:r>
      <w:r w:rsidR="00F421A8" w:rsidRPr="002F545C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</w:t>
      </w:r>
    </w:p>
    <w:p w:rsidR="0091415A" w:rsidRPr="002F545C" w:rsidRDefault="0091415A" w:rsidP="00784C97">
      <w:pPr>
        <w:shd w:val="clear" w:color="auto" w:fill="FFFFFF"/>
        <w:bidi/>
        <w:spacing w:after="82" w:line="240" w:lineRule="auto"/>
        <w:ind w:firstLine="227"/>
        <w:jc w:val="both"/>
        <w:rPr>
          <w:rFonts w:asciiTheme="majorBidi" w:eastAsia="Times New Roman" w:hAnsiTheme="majorBidi" w:cstheme="majorBidi"/>
          <w:sz w:val="28"/>
          <w:szCs w:val="28"/>
          <w:lang w:eastAsia="en-GB"/>
        </w:rPr>
      </w:pPr>
    </w:p>
    <w:p w:rsidR="0062406D" w:rsidRPr="002F545C" w:rsidRDefault="00F421A8" w:rsidP="00784C97">
      <w:pPr>
        <w:shd w:val="clear" w:color="auto" w:fill="FFFFFF"/>
        <w:bidi/>
        <w:spacing w:after="82" w:line="240" w:lineRule="auto"/>
        <w:ind w:firstLine="227"/>
        <w:jc w:val="both"/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</w:pPr>
      <w:r w:rsidRPr="002F545C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علت وضعیت وخیم اقتصادی حکومت چیست؟ </w:t>
      </w:r>
      <w:r w:rsidR="00C4131F" w:rsidRPr="002F545C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خصومت و ناسازگاری حکومت با غرب؟ </w:t>
      </w:r>
      <w:r w:rsidRPr="002F545C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بحران اقتصادی جهانی؟ دزدی و فساد گسترده؟ فعال مایشائی </w:t>
      </w:r>
      <w:r w:rsidR="00C4131F" w:rsidRPr="002F545C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باندهای حکومتی و مافیائی اقتصادی حاکم؟ </w:t>
      </w:r>
      <w:r w:rsidRPr="002F545C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کنترل </w:t>
      </w:r>
      <w:r w:rsidR="00C4131F" w:rsidRPr="002F545C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و سلطه سپاه بر</w:t>
      </w:r>
      <w:r w:rsidRPr="002F545C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اقتصاد کشور</w:t>
      </w:r>
      <w:r w:rsidR="00C4131F" w:rsidRPr="002F545C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؟</w:t>
      </w:r>
      <w:r w:rsidRPr="002F545C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</w:t>
      </w:r>
      <w:r w:rsidR="00C4131F" w:rsidRPr="002F545C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قوانین اسلامی و ایدئولوژیک بودن حکومت ؟ و یا ... ؟</w:t>
      </w:r>
      <w:r w:rsidR="0091415A" w:rsidRPr="002F545C">
        <w:rPr>
          <w:rFonts w:asciiTheme="majorBidi" w:eastAsia="Times New Roman" w:hAnsiTheme="majorBidi" w:cstheme="majorBidi"/>
          <w:sz w:val="28"/>
          <w:szCs w:val="28"/>
          <w:lang w:eastAsia="en-GB"/>
        </w:rPr>
        <w:t xml:space="preserve"> </w:t>
      </w:r>
      <w:r w:rsidR="00C4131F" w:rsidRPr="002F545C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این ها عواملی است که</w:t>
      </w:r>
      <w:r w:rsidR="002F545C" w:rsidRPr="002F545C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 </w:t>
      </w:r>
      <w:r w:rsidR="00C4131F" w:rsidRPr="002F545C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در تحلیلهای اقتصادی نهادها و رسانه ها و کارشناسان اقتصادی، در ایران و در سطح جهانی، بعنوان علت و</w:t>
      </w:r>
      <w:r w:rsidR="0062406D" w:rsidRPr="002F545C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ض</w:t>
      </w:r>
      <w:r w:rsidR="00C4131F" w:rsidRPr="002F545C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عیت وخیم اقتصادی جمهوری اسلامی مطرح میشود و مور</w:t>
      </w:r>
      <w:r w:rsidR="0062406D" w:rsidRPr="002F545C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د</w:t>
      </w:r>
      <w:r w:rsidR="00C4131F" w:rsidRPr="002F545C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بحث و بررسی قرار میگیرد.</w:t>
      </w:r>
      <w:r w:rsidR="00C26B45" w:rsidRPr="002F545C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 اینها جنبه هائی از واقعیت را منعکس میکنند </w:t>
      </w:r>
      <w:r w:rsidR="00C4131F" w:rsidRPr="002F545C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اما </w:t>
      </w:r>
      <w:r w:rsidR="0062406D" w:rsidRPr="002F545C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در یک سطح پایه ای مساله عمیق تر و ریشه ای تر از این نوع عوامل و تحلیلها است. مساله بر میگردد به بحران حکومتی  بورژوازی ایران، و بورژوازی جهانی در رابطه با ایران، از مقطع انقلاب </w:t>
      </w:r>
      <w:r w:rsidR="00F83D1B" w:rsidRPr="002F545C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٥</w:t>
      </w:r>
      <w:r w:rsidR="00F83D1B" w:rsidRPr="002F545C">
        <w:rPr>
          <w:rFonts w:asciiTheme="majorBidi" w:eastAsia="Times New Roman" w:hAnsiTheme="majorBidi" w:cstheme="majorBidi"/>
          <w:sz w:val="28"/>
          <w:szCs w:val="28"/>
          <w:rtl/>
          <w:lang w:eastAsia="en-GB" w:bidi="fa-IR"/>
        </w:rPr>
        <w:t>۷</w:t>
      </w:r>
      <w:r w:rsidR="0062406D" w:rsidRPr="002F545C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تا کنون. وقتی مساله را در چارچوب ملزومات حف</w:t>
      </w:r>
      <w:r w:rsidR="002F545C" w:rsidRPr="002F545C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ظ</w:t>
      </w:r>
      <w:r w:rsidR="0062406D" w:rsidRPr="002F545C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قدرت بورژوازی در ایران قرار بدهیم آنوقت روشن خواهد شد که نه تنها همه عوامل فوق بلکه نفس بقدرت رسیدن و وجود جمهوری اسلامی نیز خود یک عارضه و نتیجه بحران حکومتی بورژوازی در ایران است.</w:t>
      </w:r>
    </w:p>
    <w:p w:rsidR="0062406D" w:rsidRPr="00F1445D" w:rsidRDefault="0062406D" w:rsidP="00784C97">
      <w:pPr>
        <w:shd w:val="clear" w:color="auto" w:fill="FFFFFF"/>
        <w:bidi/>
        <w:spacing w:after="82" w:line="240" w:lineRule="auto"/>
        <w:jc w:val="both"/>
        <w:rPr>
          <w:rFonts w:asciiTheme="majorBidi" w:eastAsia="Times New Roman" w:hAnsiTheme="majorBidi" w:cstheme="majorBidi"/>
          <w:color w:val="141823"/>
          <w:sz w:val="28"/>
          <w:szCs w:val="28"/>
          <w:rtl/>
          <w:lang w:eastAsia="en-GB"/>
        </w:rPr>
      </w:pPr>
    </w:p>
    <w:p w:rsidR="0062406D" w:rsidRPr="00057969" w:rsidRDefault="00F3656D" w:rsidP="00784C97">
      <w:pPr>
        <w:shd w:val="clear" w:color="auto" w:fill="FFFFFF"/>
        <w:bidi/>
        <w:spacing w:after="82" w:line="240" w:lineRule="auto"/>
        <w:jc w:val="both"/>
        <w:rPr>
          <w:rFonts w:asciiTheme="majorBidi" w:eastAsia="Times New Roman" w:hAnsiTheme="majorBidi" w:cstheme="majorBidi"/>
          <w:b/>
          <w:bCs/>
          <w:sz w:val="28"/>
          <w:szCs w:val="28"/>
          <w:rtl/>
          <w:lang w:eastAsia="en-GB"/>
        </w:rPr>
      </w:pPr>
      <w:r w:rsidRPr="00057969">
        <w:rPr>
          <w:rFonts w:asciiTheme="majorBidi" w:eastAsia="Times New Roman" w:hAnsiTheme="majorBidi" w:cstheme="majorBidi" w:hint="cs"/>
          <w:b/>
          <w:bCs/>
          <w:sz w:val="28"/>
          <w:szCs w:val="28"/>
          <w:rtl/>
          <w:lang w:eastAsia="en-GB"/>
        </w:rPr>
        <w:t xml:space="preserve">سابقه و زمینه </w:t>
      </w:r>
      <w:r w:rsidR="00C26B45" w:rsidRPr="00057969">
        <w:rPr>
          <w:rFonts w:asciiTheme="majorBidi" w:eastAsia="Times New Roman" w:hAnsiTheme="majorBidi" w:cstheme="majorBidi" w:hint="cs"/>
          <w:b/>
          <w:bCs/>
          <w:sz w:val="28"/>
          <w:szCs w:val="28"/>
          <w:rtl/>
          <w:lang w:eastAsia="en-GB"/>
        </w:rPr>
        <w:t xml:space="preserve"> سیاسی </w:t>
      </w:r>
      <w:r w:rsidRPr="00057969">
        <w:rPr>
          <w:rFonts w:asciiTheme="majorBidi" w:eastAsia="Times New Roman" w:hAnsiTheme="majorBidi" w:cstheme="majorBidi" w:hint="cs"/>
          <w:b/>
          <w:bCs/>
          <w:sz w:val="28"/>
          <w:szCs w:val="28"/>
          <w:rtl/>
          <w:lang w:eastAsia="en-GB"/>
        </w:rPr>
        <w:t xml:space="preserve">ضدآمریکائی گری حکومت  </w:t>
      </w:r>
      <w:r w:rsidR="00C26B45" w:rsidRPr="00057969">
        <w:rPr>
          <w:rFonts w:asciiTheme="majorBidi" w:eastAsia="Times New Roman" w:hAnsiTheme="majorBidi" w:cstheme="majorBidi" w:hint="cs"/>
          <w:b/>
          <w:bCs/>
          <w:sz w:val="28"/>
          <w:szCs w:val="28"/>
          <w:rtl/>
          <w:lang w:eastAsia="en-GB"/>
        </w:rPr>
        <w:t xml:space="preserve">   </w:t>
      </w:r>
    </w:p>
    <w:p w:rsidR="0091415A" w:rsidRPr="00057969" w:rsidRDefault="0062406D" w:rsidP="00784C97">
      <w:pPr>
        <w:shd w:val="clear" w:color="auto" w:fill="FFFFFF"/>
        <w:bidi/>
        <w:spacing w:after="82" w:line="240" w:lineRule="auto"/>
        <w:ind w:firstLine="227"/>
        <w:jc w:val="both"/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</w:pPr>
      <w:r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جمهوری اسلامی را بورژوازی غرب در مقابله با انقلاب </w:t>
      </w:r>
      <w:r w:rsidR="00F83D1B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٥</w:t>
      </w:r>
      <w:r w:rsidR="00F83D1B" w:rsidRPr="00057969">
        <w:rPr>
          <w:rFonts w:asciiTheme="majorBidi" w:eastAsia="Times New Roman" w:hAnsiTheme="majorBidi" w:cstheme="majorBidi"/>
          <w:sz w:val="28"/>
          <w:szCs w:val="28"/>
          <w:rtl/>
          <w:lang w:eastAsia="en-GB" w:bidi="fa-IR"/>
        </w:rPr>
        <w:t>۷</w:t>
      </w:r>
      <w:r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که میرفت تیشه به ریشه حا</w:t>
      </w:r>
      <w:r w:rsidR="007F1215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کمیت</w:t>
      </w:r>
      <w:r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سرما</w:t>
      </w:r>
      <w:r w:rsidR="007F1215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ی</w:t>
      </w:r>
      <w:r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ه در ای</w:t>
      </w:r>
      <w:r w:rsidR="007F1215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را</w:t>
      </w:r>
      <w:r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ن بزند، </w:t>
      </w:r>
      <w:r w:rsidR="007F1215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به جلو راند و بقدرت رساند. برای طبقه حاکمه مطلوبیت خمینی و اسلامیون هوادارش از همان آغاز امری دراز مدت  و استراتژیک نبود، بلکه آخرین برگی بود که بعد از شریف امامی و ازهاری و بختیار برای مقابله با انقلاب در آست</w:t>
      </w:r>
      <w:r w:rsidR="00C26B45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ی</w:t>
      </w:r>
      <w:r w:rsidR="007F1215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ن داشتند. از دید بورژوازی بومی و جهانی رسالت و نقش خمینی و جمهوری اسلامی </w:t>
      </w:r>
      <w:r w:rsidR="00792259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به </w:t>
      </w:r>
      <w:r w:rsidR="00AE065C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سرکوب انقلاب و آماده کردن شرایط برای بازگشت سرمایه داری ایران به کارکرد متعارف خود، یعنی بهره کشی از نیروی کار ارزان و تضمین یک بازار پرسود برای صدور سرمایه</w:t>
      </w:r>
      <w:r w:rsidR="00FC2F83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، محدود میشد</w:t>
      </w:r>
      <w:r w:rsidR="0091415A" w:rsidRPr="00057969">
        <w:rPr>
          <w:rFonts w:asciiTheme="majorBidi" w:eastAsia="Times New Roman" w:hAnsiTheme="majorBidi" w:cstheme="majorBidi"/>
          <w:sz w:val="28"/>
          <w:szCs w:val="28"/>
          <w:lang w:eastAsia="en-GB"/>
        </w:rPr>
        <w:t>.</w:t>
      </w:r>
      <w:r w:rsidR="00AE065C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شرایطی که حکومت شاه مشخصا بعد از اصلاحات ارضی فراهم کرده بود و اساس</w:t>
      </w:r>
      <w:r w:rsidR="00FC2F83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ا</w:t>
      </w:r>
      <w:r w:rsidR="00AE065C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بهمین دلیل هم با انقلابی که کارگران در آن نقشی تعیین کننده داشتند </w:t>
      </w:r>
      <w:r w:rsidR="00792259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بزیر کشیده شده بود</w:t>
      </w:r>
      <w:r w:rsidR="00AE065C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. </w:t>
      </w:r>
      <w:r w:rsidR="00FC2F83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ج</w:t>
      </w:r>
      <w:r w:rsidR="002031B4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مهوری اسلامی از بدو تولد خود یک اب</w:t>
      </w:r>
      <w:r w:rsidR="00332E60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ز</w:t>
      </w:r>
      <w:r w:rsidR="002031B4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ار سیاسی در </w:t>
      </w:r>
      <w:r w:rsidR="00792259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پاسخ به این شرایط ویژه انقلابی و در </w:t>
      </w:r>
      <w:r w:rsidR="002031B4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خدمت طبقه حاکمه بود. ابزاری که توانست انقلاب </w:t>
      </w:r>
      <w:r w:rsidR="00F83D1B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٥</w:t>
      </w:r>
      <w:r w:rsidR="00F83D1B" w:rsidRPr="00057969">
        <w:rPr>
          <w:rFonts w:asciiTheme="majorBidi" w:eastAsia="Times New Roman" w:hAnsiTheme="majorBidi" w:cstheme="majorBidi"/>
          <w:sz w:val="28"/>
          <w:szCs w:val="28"/>
          <w:rtl/>
          <w:lang w:eastAsia="en-GB" w:bidi="fa-IR"/>
        </w:rPr>
        <w:t>۷</w:t>
      </w:r>
      <w:r w:rsidR="002031B4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را که بعد از قیام بهمن هم چنان سر باز ایستادن نداشت قدم به قدم عقب بنشاند و در نهایت با یورش سی خرداد شصت در هم بشکند.  </w:t>
      </w:r>
      <w:r w:rsidR="00332E60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وقتی خمینی اع</w:t>
      </w:r>
      <w:r w:rsidR="00FC2F83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لا</w:t>
      </w:r>
      <w:r w:rsidR="00332E60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م کرد </w:t>
      </w:r>
      <w:r w:rsidR="0091415A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"</w:t>
      </w:r>
      <w:r w:rsidR="00332E60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اقتصاد زیر </w:t>
      </w:r>
      <w:r w:rsidR="00FC2F83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ب</w:t>
      </w:r>
      <w:r w:rsidR="00332E60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نای الاغ است</w:t>
      </w:r>
      <w:r w:rsidR="0091415A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"</w:t>
      </w:r>
      <w:r w:rsidR="00332E60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تنها بلاهت خود را نشان نمیداد، بلکه شرایطی را منعکس میکرد که</w:t>
      </w:r>
      <w:r w:rsidR="00013949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 نه اقتصاد بلکه</w:t>
      </w:r>
      <w:r w:rsidR="00332E60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سیاست در محور بقای سلطه سرمایه داری قرار گرفته بود. اقتصاد میتوانست تا اطلاع ثانوی، تا قلع و قمع کامل کارگران و دانشجویان و زنان و جنبش شورائی </w:t>
      </w:r>
      <w:r w:rsidR="00332E60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lastRenderedPageBreak/>
        <w:t>که همه جا را فرا</w:t>
      </w:r>
      <w:r w:rsidR="00B038E0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گر</w:t>
      </w:r>
      <w:r w:rsidR="00332E60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فته بود و </w:t>
      </w:r>
      <w:r w:rsidR="00B038E0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تا سرکوب </w:t>
      </w:r>
      <w:r w:rsidR="00332E60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جنبشهای توده ای علیه رفع تبعیضات و ستم ملی در کردستان و ترکمن صحرا، در اتاق انتظار بنشیند. </w:t>
      </w:r>
      <w:r w:rsidR="00013949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اما</w:t>
      </w:r>
      <w:r w:rsidR="00792259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 هیچگاه نوبتش فرا نرسید.</w:t>
      </w:r>
      <w:r w:rsidR="001C6A5D" w:rsidRPr="00057969">
        <w:rPr>
          <w:rFonts w:asciiTheme="majorBidi" w:eastAsia="Times New Roman" w:hAnsiTheme="majorBidi" w:cstheme="majorBidi"/>
          <w:sz w:val="28"/>
          <w:szCs w:val="28"/>
          <w:lang w:eastAsia="en-GB"/>
        </w:rPr>
        <w:t xml:space="preserve"> </w:t>
      </w:r>
      <w:r w:rsidR="005610CD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  </w:t>
      </w:r>
    </w:p>
    <w:p w:rsidR="001C6A5D" w:rsidRPr="00057969" w:rsidRDefault="001C6A5D" w:rsidP="00784C97">
      <w:pPr>
        <w:shd w:val="clear" w:color="auto" w:fill="FFFFFF"/>
        <w:bidi/>
        <w:spacing w:after="82" w:line="240" w:lineRule="auto"/>
        <w:ind w:firstLine="227"/>
        <w:jc w:val="both"/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</w:pPr>
      <w:r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 </w:t>
      </w:r>
    </w:p>
    <w:p w:rsidR="00D13916" w:rsidRPr="00057969" w:rsidRDefault="00332E60" w:rsidP="00784C97">
      <w:pPr>
        <w:shd w:val="clear" w:color="auto" w:fill="FFFFFF"/>
        <w:bidi/>
        <w:spacing w:after="82" w:line="240" w:lineRule="auto"/>
        <w:ind w:firstLine="227"/>
        <w:jc w:val="both"/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</w:pPr>
      <w:r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قرار بود وقتی انقلاب جمع شد و آبها از آسیاب افتاد آقا به قم برود و نقش پاپ در واتیکان را بازی کند و کار را بدست امثال نهضت آزادی و بازرگان بدهد. اما سناریو به این شکل پیش نرفت. </w:t>
      </w:r>
      <w:r w:rsidR="00B038E0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توده مردمی که خواستار دموکراسی شورائی، دخالت مستقیم در سرنوشت سیاسی خود، برخورداری از رفاه و آزادی، رفع تبعیضات و نابرابریها و در یک کلام تحقق آرمانها و خواستها</w:t>
      </w:r>
      <w:r w:rsidR="00792259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ی</w:t>
      </w:r>
      <w:r w:rsidR="00B038E0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انقلابی خود بودند با موعظه و صدور فتوا و "فرامین امام" میدان را ترک نمیکردند. </w:t>
      </w:r>
      <w:r w:rsidR="00E46600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بحران حکومتی بورژوازی با بزیر کشیده شدن شاه نه تنها برطرف نشد بلکه ابعاد وسیع تری پیدا کرد. </w:t>
      </w:r>
      <w:r w:rsidR="00BA4CB0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مردم و نیروهای انقلابی از هر سو تعرض میکردند و </w:t>
      </w:r>
      <w:r w:rsidR="00E46600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ضد انقلاب تازه بقدرت رسیده برای نجات خود و ن</w:t>
      </w:r>
      <w:r w:rsidR="00BA4CB0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ظ</w:t>
      </w:r>
      <w:r w:rsidR="00E46600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امی که به راسش رانده شده بود </w:t>
      </w:r>
      <w:r w:rsidR="00FC2F83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می</w:t>
      </w:r>
      <w:r w:rsidR="00E46600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باید دشمن تازه ای را در مقابل خود میتراشید و به جنگ آن میرفت. </w:t>
      </w:r>
      <w:r w:rsidR="00D13916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دولت آمریکا که مردم </w:t>
      </w:r>
      <w:r w:rsidR="00792259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"</w:t>
      </w:r>
      <w:r w:rsidR="00D13916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سگ زنجیری</w:t>
      </w:r>
      <w:r w:rsidR="00792259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"</w:t>
      </w:r>
      <w:r w:rsidR="00D13916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 اش را سرنگون کرده بودند کاندید مناسبی برای ایفای این نقش بود. </w:t>
      </w:r>
      <w:r w:rsidR="00E46600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حمله به سفا</w:t>
      </w:r>
      <w:r w:rsidR="00D13916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ر</w:t>
      </w:r>
      <w:r w:rsidR="00E46600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ت آمریکا </w:t>
      </w:r>
      <w:r w:rsidR="005610CD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نه </w:t>
      </w:r>
      <w:r w:rsidR="00D13916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ماه بعد از قیام بهمن </w:t>
      </w:r>
      <w:r w:rsidR="00E46600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اعلام جنگ حکومت اسلامی با غرب و شیطان بزرگ بود. جنگی که میبایست جنگ ط</w:t>
      </w:r>
      <w:r w:rsidR="00FD593A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ب</w:t>
      </w:r>
      <w:r w:rsidR="00E46600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قاتی که هر روز عمیق تر می</w:t>
      </w:r>
      <w:r w:rsidR="00FD593A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ش</w:t>
      </w:r>
      <w:r w:rsidR="00E46600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د را تحت الشعاع قرار بدهد</w:t>
      </w:r>
      <w:r w:rsidR="00FD593A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،</w:t>
      </w:r>
      <w:r w:rsidR="00E46600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تحریف کند و زیر سایه سنگ</w:t>
      </w:r>
      <w:r w:rsidR="00FD593A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ی</w:t>
      </w:r>
      <w:r w:rsidR="00E46600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ن خ</w:t>
      </w:r>
      <w:r w:rsidR="00FD593A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و</w:t>
      </w:r>
      <w:r w:rsidR="00E46600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د خفه کند. </w:t>
      </w:r>
      <w:r w:rsidR="00FD593A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رژیم اعلام کرد </w:t>
      </w:r>
      <w:r w:rsidR="00D13916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"</w:t>
      </w:r>
      <w:r w:rsidR="00FD593A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بعد از شاه نوبت آمریکاست</w:t>
      </w:r>
      <w:r w:rsidR="00D13916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"</w:t>
      </w:r>
      <w:r w:rsidR="00FD593A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که بعد از شاه نوبت سیستم سرمایه داری نرسد. کارگران برای در دست گرفتن کنترل کارخانه ها، دانشجویان برای آزادی و رهائی، زنان برای برخورداری از حقوق "نه شرقی نه </w:t>
      </w:r>
      <w:r w:rsidR="00D13916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غ</w:t>
      </w:r>
      <w:r w:rsidR="00FD593A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ربی بلکه انسانی" شان، و کل جامعه برای برپائی شوراها در همه جا به حرکت انقلابی خود</w:t>
      </w:r>
      <w:r w:rsidR="00FC2F83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 </w:t>
      </w:r>
      <w:r w:rsidR="00FD593A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ادامه میداد، و ضد انقلاب حاکم </w:t>
      </w:r>
      <w:r w:rsidR="00FC2F83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"</w:t>
      </w:r>
      <w:r w:rsidR="00FD593A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شیطان بزرگ</w:t>
      </w:r>
      <w:r w:rsidR="00FC2F83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"</w:t>
      </w:r>
      <w:r w:rsidR="00FD593A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را به مردم نشان میداد! برای مردم بعد از شاه نوبت سیستم سرمایه داری بود و برای پاسداران اسلامی این سیستم نوبت آمریکا و غرب! همان </w:t>
      </w:r>
      <w:r w:rsidR="00D13916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آ</w:t>
      </w:r>
      <w:r w:rsidR="00FD593A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مر</w:t>
      </w:r>
      <w:r w:rsidR="00A07B87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ی</w:t>
      </w:r>
      <w:r w:rsidR="00FD593A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کا و غربی که با توافق در </w:t>
      </w:r>
      <w:r w:rsidR="00FC2F83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ک</w:t>
      </w:r>
      <w:r w:rsidR="00FD593A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نفرانس گوادولوپ خمینی را زیر نور افکن قرار داد و به انقلاب تحمیل کرد. </w:t>
      </w:r>
    </w:p>
    <w:p w:rsidR="001C6A5D" w:rsidRPr="00057969" w:rsidRDefault="001C6A5D" w:rsidP="00784C97">
      <w:pPr>
        <w:shd w:val="clear" w:color="auto" w:fill="FFFFFF"/>
        <w:bidi/>
        <w:spacing w:after="82" w:line="240" w:lineRule="auto"/>
        <w:ind w:firstLine="227"/>
        <w:jc w:val="both"/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</w:pPr>
    </w:p>
    <w:p w:rsidR="00A07B87" w:rsidRPr="00057969" w:rsidRDefault="00A07B87" w:rsidP="00784C97">
      <w:pPr>
        <w:shd w:val="clear" w:color="auto" w:fill="FFFFFF"/>
        <w:bidi/>
        <w:spacing w:after="82" w:line="240" w:lineRule="auto"/>
        <w:ind w:firstLine="227"/>
        <w:jc w:val="both"/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</w:pPr>
      <w:r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بورژوازی جهانی با بجلو راندن خمینی میخواست انقلاب </w:t>
      </w:r>
      <w:r w:rsidR="00F83D1B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٥</w:t>
      </w:r>
      <w:r w:rsidR="00F83D1B" w:rsidRPr="00057969">
        <w:rPr>
          <w:rFonts w:asciiTheme="majorBidi" w:eastAsia="Times New Roman" w:hAnsiTheme="majorBidi" w:cstheme="majorBidi"/>
          <w:sz w:val="28"/>
          <w:szCs w:val="28"/>
          <w:rtl/>
          <w:lang w:eastAsia="en-GB" w:bidi="fa-IR"/>
        </w:rPr>
        <w:t>۷</w:t>
      </w:r>
      <w:r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را جارو کند اما م</w:t>
      </w:r>
      <w:r w:rsidR="00013949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شکل</w:t>
      </w:r>
      <w:r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اینجا بود که ضد انقلاب تازه بقدرت رسیده بدون کوبیدن بر طبل شیطان بزرگ و ضد آمریکائی گری نمیتوانست انقلاب را به شکست بکشاند. ضد آمریکائیگری خمینی و اسلامیون حاکم نه امری عقیدتی و مکتبی بود و نه  به کودتای </w:t>
      </w:r>
      <w:r w:rsidR="00F83D1B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٢</w:t>
      </w:r>
      <w:r w:rsidR="00F83D1B" w:rsidRPr="00057969">
        <w:rPr>
          <w:rFonts w:asciiTheme="majorBidi" w:eastAsia="Times New Roman" w:hAnsiTheme="majorBidi" w:cstheme="majorBidi"/>
          <w:sz w:val="28"/>
          <w:szCs w:val="28"/>
          <w:rtl/>
          <w:lang w:eastAsia="en-GB" w:bidi="fa-IR"/>
        </w:rPr>
        <w:t>۸</w:t>
      </w:r>
      <w:r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مرداد و </w:t>
      </w:r>
      <w:r w:rsidR="00FC2F83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سلطه آمریکا و</w:t>
      </w:r>
      <w:r w:rsid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 </w:t>
      </w:r>
      <w:r w:rsid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حمایت</w:t>
      </w:r>
      <w:r w:rsidR="00FC2F83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ش</w:t>
      </w:r>
      <w:r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از شاه ربطی داشت. بلکه یک امر سیاسی و ناشی از تلاش حکومت برای حفظ خود در قدرت </w:t>
      </w:r>
      <w:r w:rsidR="00792259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و </w:t>
      </w:r>
      <w:r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در برابر موج انقلابی بود که میخواست بعد از شاه به سراغ سیستم تحت حاکمیت شاه برود. </w:t>
      </w:r>
      <w:r w:rsidR="00D13916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 </w:t>
      </w:r>
    </w:p>
    <w:p w:rsidR="004A2447" w:rsidRPr="00057969" w:rsidRDefault="004A2447" w:rsidP="00784C97">
      <w:pPr>
        <w:shd w:val="clear" w:color="auto" w:fill="FFFFFF"/>
        <w:bidi/>
        <w:spacing w:after="82" w:line="240" w:lineRule="auto"/>
        <w:jc w:val="both"/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</w:pPr>
    </w:p>
    <w:p w:rsidR="004A2447" w:rsidRPr="00057969" w:rsidRDefault="00F83D1B" w:rsidP="00784C97">
      <w:pPr>
        <w:shd w:val="clear" w:color="auto" w:fill="FFFFFF"/>
        <w:bidi/>
        <w:spacing w:after="82" w:line="240" w:lineRule="auto"/>
        <w:jc w:val="both"/>
        <w:rPr>
          <w:rFonts w:asciiTheme="majorBidi" w:eastAsia="Times New Roman" w:hAnsiTheme="majorBidi" w:cstheme="majorBidi"/>
          <w:b/>
          <w:bCs/>
          <w:sz w:val="28"/>
          <w:szCs w:val="28"/>
          <w:rtl/>
          <w:lang w:eastAsia="en-GB"/>
        </w:rPr>
      </w:pPr>
      <w:r w:rsidRPr="00057969">
        <w:rPr>
          <w:rFonts w:asciiTheme="majorBidi" w:eastAsia="Times New Roman" w:hAnsiTheme="majorBidi" w:cstheme="majorBidi" w:hint="cs"/>
          <w:b/>
          <w:bCs/>
          <w:sz w:val="28"/>
          <w:szCs w:val="28"/>
          <w:rtl/>
          <w:lang w:eastAsia="en-GB"/>
        </w:rPr>
        <w:t xml:space="preserve"> </w:t>
      </w:r>
      <w:r w:rsidR="007A4DF6" w:rsidRPr="00057969">
        <w:rPr>
          <w:rFonts w:asciiTheme="majorBidi" w:eastAsia="Times New Roman" w:hAnsiTheme="majorBidi" w:cstheme="majorBidi" w:hint="cs"/>
          <w:b/>
          <w:bCs/>
          <w:sz w:val="28"/>
          <w:szCs w:val="28"/>
          <w:rtl/>
          <w:lang w:eastAsia="en-GB"/>
        </w:rPr>
        <w:t>اقتصاد قربانی سیاس</w:t>
      </w:r>
      <w:r w:rsidRPr="00057969">
        <w:rPr>
          <w:rFonts w:asciiTheme="majorBidi" w:eastAsia="Times New Roman" w:hAnsiTheme="majorBidi" w:cstheme="majorBidi" w:hint="cs"/>
          <w:b/>
          <w:bCs/>
          <w:sz w:val="28"/>
          <w:szCs w:val="28"/>
          <w:rtl/>
          <w:lang w:eastAsia="en-GB"/>
        </w:rPr>
        <w:t xml:space="preserve">ت </w:t>
      </w:r>
      <w:r w:rsidR="007A4DF6" w:rsidRPr="00057969">
        <w:rPr>
          <w:rFonts w:asciiTheme="majorBidi" w:eastAsia="Times New Roman" w:hAnsiTheme="majorBidi" w:cstheme="majorBidi" w:hint="cs"/>
          <w:b/>
          <w:bCs/>
          <w:sz w:val="28"/>
          <w:szCs w:val="28"/>
          <w:rtl/>
          <w:lang w:eastAsia="en-GB"/>
        </w:rPr>
        <w:t xml:space="preserve"> </w:t>
      </w:r>
    </w:p>
    <w:p w:rsidR="00EF2DD0" w:rsidRPr="00057969" w:rsidRDefault="00D62ACE" w:rsidP="00784C97">
      <w:pPr>
        <w:shd w:val="clear" w:color="auto" w:fill="FFFFFF"/>
        <w:bidi/>
        <w:spacing w:after="82" w:line="240" w:lineRule="auto"/>
        <w:ind w:firstLine="227"/>
        <w:jc w:val="both"/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</w:pPr>
      <w:r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امروز بعد از گذشت نزدیک به چهار دهه هم</w:t>
      </w:r>
      <w:r w:rsidR="00FC2F83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چ</w:t>
      </w:r>
      <w:r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نان مقابله با توده مردمی که برای سرنگونی جمهوری اسلامی روز شماری میکنند علت اصلی ضد آمر</w:t>
      </w:r>
      <w:r w:rsid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ی</w:t>
      </w:r>
      <w:r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کائیگریهای حکومت را تشکیل میدهد. </w:t>
      </w:r>
      <w:r w:rsidR="00EF2DD0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اکنون سیاستی که با تسخیر سفارت آمریکا شروع شد به یک جهت گیری استراتژیک و خصیصه ماهوی حکومت و بقول خامنه ای " سیرت ن</w:t>
      </w:r>
      <w:r w:rsidR="00D13916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ظ</w:t>
      </w:r>
      <w:r w:rsidR="00EF2DD0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ام" تبدیل شده است. نه تنها موقعیت جمهوری اسلامی در جنبش اسلام سیاسی و در منطقه بلکه موقعیت و موجودیتش در خود ایران و در قبال جامعه در گرو ضدیت حکومت با غرب و بویژه با آمریکا است</w:t>
      </w:r>
      <w:r w:rsidR="005610CD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. </w:t>
      </w:r>
      <w:r w:rsidR="00EF2DD0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از نظر سیاسی حکومت نیازمند حف</w:t>
      </w:r>
      <w:r w:rsidR="00D13916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ظ</w:t>
      </w:r>
      <w:r w:rsidR="00EF2DD0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خصلت و هویت ضد آمریکائی خود است اما این نیاز سیاسی امروز به یک مشکل اقتصادی لاینحل برای حکومت تبدیل شده است. این تناقض بین ملزومات سیاسی و اقتصادی قبل از هرچیز در پروژه هسته ای خود را نشان میدهد. </w:t>
      </w:r>
      <w:r w:rsidR="00792259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  </w:t>
      </w:r>
    </w:p>
    <w:p w:rsidR="00EF2DD0" w:rsidRPr="00057969" w:rsidRDefault="00EF2DD0" w:rsidP="00784C97">
      <w:pPr>
        <w:shd w:val="clear" w:color="auto" w:fill="FFFFFF"/>
        <w:bidi/>
        <w:spacing w:after="82" w:line="240" w:lineRule="auto"/>
        <w:ind w:firstLine="227"/>
        <w:jc w:val="both"/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</w:pPr>
    </w:p>
    <w:p w:rsidR="00F177C6" w:rsidRPr="00057969" w:rsidRDefault="00EF2DD0" w:rsidP="00784C97">
      <w:pPr>
        <w:shd w:val="clear" w:color="auto" w:fill="FFFFFF"/>
        <w:bidi/>
        <w:spacing w:after="82" w:line="240" w:lineRule="auto"/>
        <w:ind w:firstLine="227"/>
        <w:jc w:val="both"/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</w:pPr>
      <w:r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lastRenderedPageBreak/>
        <w:t>پروژه هسته ای، که خود یک پروژه سیاسی در خدمت تقویت موقعیت منطقه ای و جهانی جمهوری اسلامی در</w:t>
      </w:r>
      <w:r w:rsid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 </w:t>
      </w:r>
      <w:r w:rsidR="00637E77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ایران،</w:t>
      </w:r>
      <w:r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در منطقه و در جنبش اسلام سیاسی بود،</w:t>
      </w:r>
      <w:r w:rsidR="00637E77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به تحریمها و انزوای اقتصادی جمهوری اسلامی منجر شد و بحران </w:t>
      </w:r>
      <w:r w:rsidR="007A4DF6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اقتصادی</w:t>
      </w:r>
      <w:r w:rsidR="00637E77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که امروز حتی مقامات حکومتی بعنوان "رکود شدید و بیسابقه" و "فلج اقتصادی" از آن یاد میکنند</w:t>
      </w:r>
      <w:r w:rsidR="007A4DF6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 </w:t>
      </w:r>
      <w:r w:rsidR="00013949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را </w:t>
      </w:r>
      <w:r w:rsidR="007A4DF6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به مرز فروپاشی کامل رساند.</w:t>
      </w:r>
      <w:r w:rsidR="00637E77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</w:t>
      </w:r>
      <w:r w:rsidR="00D13916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اما بن ب</w:t>
      </w:r>
      <w:r w:rsidR="00F3656D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س</w:t>
      </w:r>
      <w:r w:rsidR="00D13916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ت اقت</w:t>
      </w:r>
      <w:r w:rsidR="00F3656D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ص</w:t>
      </w:r>
      <w:r w:rsidR="00D13916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ادی حکومت از تحریمها نشات نمیگیرد. </w:t>
      </w:r>
      <w:r w:rsidR="00F3656D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ناشی از بحران جهانی سرما</w:t>
      </w:r>
      <w:r w:rsidR="00792259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ی</w:t>
      </w:r>
      <w:r w:rsidR="00F3656D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ه داری هم نیست. </w:t>
      </w:r>
      <w:r w:rsidR="00637E77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ریشه این فلج اقتصادی در پایه ای ترین سطح خصلت غربستیزانه ای است که حکومت برای بقای خود به آن نیازمند است. </w:t>
      </w:r>
      <w:r w:rsidR="00F177C6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فلج و بن بست اقتصادی جمهوری اسلامی، </w:t>
      </w:r>
      <w:r w:rsidR="00637E77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در یک سطح و چارچوب عمومی تر و طبقاتی تر</w:t>
      </w:r>
      <w:r w:rsidR="00F177C6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،</w:t>
      </w:r>
      <w:r w:rsidR="00637E77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شکل بروز مشخص بحران حکومتی بورژوازی</w:t>
      </w:r>
      <w:r w:rsid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 </w:t>
      </w:r>
      <w:r w:rsidR="00637E77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- بور</w:t>
      </w:r>
      <w:r w:rsidR="00F177C6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ژ</w:t>
      </w:r>
      <w:r w:rsidR="00637E77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وازی بومی و </w:t>
      </w:r>
      <w:r w:rsidR="00F3656D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ج</w:t>
      </w:r>
      <w:r w:rsidR="00637E77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هانی- در ایران است.</w:t>
      </w:r>
      <w:r w:rsidR="00F177C6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بور</w:t>
      </w:r>
      <w:r w:rsidR="00F3656D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ژ</w:t>
      </w:r>
      <w:r w:rsidR="00F177C6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وازی جمهوری اسلامی را بعنوان آخرین راه نجات از انقلاب </w:t>
      </w:r>
      <w:r w:rsidR="00F83D1B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٥</w:t>
      </w:r>
      <w:r w:rsidR="00F83D1B" w:rsidRPr="00057969">
        <w:rPr>
          <w:rFonts w:asciiTheme="majorBidi" w:eastAsia="Times New Roman" w:hAnsiTheme="majorBidi" w:cstheme="majorBidi"/>
          <w:sz w:val="28"/>
          <w:szCs w:val="28"/>
          <w:rtl/>
          <w:lang w:eastAsia="en-GB" w:bidi="fa-IR"/>
        </w:rPr>
        <w:t>۷</w:t>
      </w:r>
      <w:r w:rsidR="00F177C6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روی کار آورد و در این امر موفق بود، ولی هرگز نتوانست در بازار جهانی سرمایه موقعیتی حتی شبیه به آنچه در دوره قبل از انقلاب داشت بدست بیاورد. انزوای اقتصادی و بحران مزمن</w:t>
      </w:r>
      <w:r w:rsidR="00F3656D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ی</w:t>
      </w:r>
      <w:r w:rsidR="00F177C6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که به مرز فروپاشی و فلج کامل اقتصادی رسیده است قیمتی است که  بورژوازی برای سرکوب انقلاب </w:t>
      </w:r>
      <w:r w:rsidR="00F83D1B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٥</w:t>
      </w:r>
      <w:r w:rsidR="00F83D1B" w:rsidRPr="00057969">
        <w:rPr>
          <w:rFonts w:asciiTheme="majorBidi" w:eastAsia="Times New Roman" w:hAnsiTheme="majorBidi" w:cstheme="majorBidi"/>
          <w:sz w:val="28"/>
          <w:szCs w:val="28"/>
          <w:rtl/>
          <w:lang w:eastAsia="en-GB" w:bidi="fa-IR"/>
        </w:rPr>
        <w:t>۷</w:t>
      </w:r>
      <w:r w:rsidR="00F177C6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و حف</w:t>
      </w:r>
      <w:r w:rsidR="007A4DF6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ظ</w:t>
      </w:r>
      <w:r w:rsidR="00F177C6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سلطه سیاسی خود در ایران بعد از انقلاب پرداخته است. </w:t>
      </w:r>
    </w:p>
    <w:p w:rsidR="00F177C6" w:rsidRPr="00057969" w:rsidRDefault="00F177C6" w:rsidP="00784C97">
      <w:pPr>
        <w:shd w:val="clear" w:color="auto" w:fill="FFFFFF"/>
        <w:bidi/>
        <w:spacing w:after="82" w:line="240" w:lineRule="auto"/>
        <w:jc w:val="both"/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</w:pPr>
    </w:p>
    <w:p w:rsidR="00F177C6" w:rsidRPr="00057969" w:rsidRDefault="001C6A5D" w:rsidP="00784C97">
      <w:pPr>
        <w:shd w:val="clear" w:color="auto" w:fill="FFFFFF"/>
        <w:bidi/>
        <w:spacing w:after="82" w:line="240" w:lineRule="auto"/>
        <w:jc w:val="both"/>
        <w:rPr>
          <w:rFonts w:asciiTheme="majorBidi" w:eastAsia="Times New Roman" w:hAnsiTheme="majorBidi" w:cstheme="majorBidi"/>
          <w:b/>
          <w:bCs/>
          <w:sz w:val="28"/>
          <w:szCs w:val="28"/>
          <w:rtl/>
          <w:lang w:eastAsia="en-GB"/>
        </w:rPr>
      </w:pPr>
      <w:r w:rsidRPr="00057969">
        <w:rPr>
          <w:rFonts w:asciiTheme="majorBidi" w:eastAsia="Times New Roman" w:hAnsiTheme="majorBidi" w:cstheme="majorBidi" w:hint="cs"/>
          <w:b/>
          <w:bCs/>
          <w:sz w:val="28"/>
          <w:szCs w:val="28"/>
          <w:rtl/>
          <w:lang w:eastAsia="en-GB"/>
        </w:rPr>
        <w:t>اقتصاد ضد آمریکائی!</w:t>
      </w:r>
      <w:r w:rsidR="007A4DF6" w:rsidRPr="00057969">
        <w:rPr>
          <w:rFonts w:asciiTheme="majorBidi" w:eastAsia="Times New Roman" w:hAnsiTheme="majorBidi" w:cstheme="majorBidi" w:hint="cs"/>
          <w:b/>
          <w:bCs/>
          <w:sz w:val="28"/>
          <w:szCs w:val="28"/>
          <w:rtl/>
          <w:lang w:eastAsia="en-GB"/>
        </w:rPr>
        <w:t xml:space="preserve"> </w:t>
      </w:r>
    </w:p>
    <w:p w:rsidR="001C6A5D" w:rsidRPr="00057969" w:rsidRDefault="00F177C6" w:rsidP="00784C97">
      <w:pPr>
        <w:shd w:val="clear" w:color="auto" w:fill="FFFFFF"/>
        <w:bidi/>
        <w:spacing w:after="82" w:line="240" w:lineRule="auto"/>
        <w:ind w:firstLine="227"/>
        <w:jc w:val="both"/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</w:pPr>
      <w:r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امروز بعد از توافق هسته ای و چشم انداز رفع تحریمها یک بار دیگر مساله رابطه با </w:t>
      </w:r>
      <w:r w:rsidR="00827270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آ</w:t>
      </w:r>
      <w:r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مر</w:t>
      </w:r>
      <w:r w:rsidR="00827270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ی</w:t>
      </w:r>
      <w:r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کا و غرب به م</w:t>
      </w:r>
      <w:r w:rsidR="00827270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رکز</w:t>
      </w:r>
      <w:r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سیا</w:t>
      </w:r>
      <w:r w:rsidR="00827270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س</w:t>
      </w:r>
      <w:r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ت در ایر</w:t>
      </w:r>
      <w:r w:rsid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ا</w:t>
      </w:r>
      <w:r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ن رانده شده و به یک مو</w:t>
      </w:r>
      <w:r w:rsidR="00F1445D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ض</w:t>
      </w:r>
      <w:r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وع محوری کشمکش بین جناحها تبدیل شده است. اما حتی جناح روحانی، که توافق هسته ای را </w:t>
      </w:r>
      <w:r w:rsidR="00827270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آ</w:t>
      </w:r>
      <w:r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ستانه عادیسازی روابط با غرب میداند، به این واقعیت آگاه است که با رفع تحریمها مشکلات اقتصادی ح</w:t>
      </w:r>
      <w:r w:rsidR="00827270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ک</w:t>
      </w:r>
      <w:r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ومت بر طرف نمیشود. اکنون </w:t>
      </w:r>
      <w:r w:rsidR="00827270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همه کسانی که از بازگشائی اقتصادی بعد از رفع تحریمها صحبت میکردند فاکتورهای</w:t>
      </w:r>
      <w:r w:rsid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 </w:t>
      </w:r>
      <w:r w:rsidR="00827270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تازه ای نظیر ساختار اقتصادی موجود، انحصار و رانت خواری، سلطه سپاه و باندهای حکومتی بر اقتصاد، ارز دو نرخی، </w:t>
      </w:r>
      <w:r w:rsidR="0048763F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بازار قاچاق، </w:t>
      </w:r>
      <w:r w:rsidR="00827270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مواز</w:t>
      </w:r>
      <w:r w:rsidR="0048763F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ی</w:t>
      </w:r>
      <w:r w:rsidR="00827270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ن حقوقی و قانونی و </w:t>
      </w:r>
      <w:r w:rsidR="0048763F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فرهنگی </w:t>
      </w:r>
      <w:r w:rsidR="00013949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و </w:t>
      </w:r>
      <w:r w:rsidR="00827270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غیره را مانع صد</w:t>
      </w:r>
      <w:r w:rsid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و</w:t>
      </w:r>
      <w:r w:rsidR="00827270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ر سرما</w:t>
      </w:r>
      <w:r w:rsidR="0048763F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ی</w:t>
      </w:r>
      <w:r w:rsidR="00827270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ه ها و بازگشائی اقتصادی میدانند. بعبارت دیگر سیستم اقتصادی ویژه ای که در </w:t>
      </w:r>
      <w:r w:rsidR="007A4DF6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طی بیش</w:t>
      </w:r>
      <w:r w:rsidR="0091415A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 </w:t>
      </w:r>
      <w:r w:rsidR="007A4DF6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از سه دهه</w:t>
      </w:r>
      <w:r w:rsid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 </w:t>
      </w:r>
      <w:r w:rsidR="00827270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در ایران </w:t>
      </w:r>
      <w:r w:rsidR="0048763F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شکل گرفته </w:t>
      </w:r>
      <w:r w:rsidR="00827270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است </w:t>
      </w:r>
      <w:r w:rsidR="0048763F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حاصل و منطبق و متناظر با ضد آمریکائی گری حکومت است و لذا با </w:t>
      </w:r>
      <w:r w:rsidR="0091415A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ملزومات و کارکرد </w:t>
      </w:r>
      <w:r w:rsidR="0048763F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یک اقتصاد متعارف در سیستم جهانی سرمایه</w:t>
      </w:r>
      <w:r w:rsid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 </w:t>
      </w:r>
      <w:r w:rsidR="0048763F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خوانائی ندارد. از سلطه سپاه بر </w:t>
      </w:r>
      <w:r w:rsidR="00F1445D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هشتاد</w:t>
      </w:r>
      <w:r w:rsidR="0048763F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در صد اقتصاد و بنادر و فردوگاه</w:t>
      </w:r>
      <w:r w:rsidR="00F1445D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ه</w:t>
      </w:r>
      <w:r w:rsidR="0048763F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ا تا سودهای کلان ناشی از تفاوت نرخ ارز و بازار قاچاق و تا</w:t>
      </w:r>
      <w:r w:rsid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 </w:t>
      </w:r>
      <w:r w:rsidR="007A4DF6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چنگ</w:t>
      </w:r>
      <w:r w:rsidR="0048763F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انداختن بیت رهبری و</w:t>
      </w:r>
      <w:r w:rsid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 </w:t>
      </w:r>
      <w:r w:rsidR="00F1445D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آیت</w:t>
      </w:r>
      <w:r w:rsidR="0048763F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الله ها و امام جمعه ها و باندهای حکومتی بر معادن و جنگلها و منابع ثروت کشور، و تا </w:t>
      </w:r>
      <w:r w:rsidR="00F1445D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ف</w:t>
      </w:r>
      <w:r w:rsidR="007A4DF6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س</w:t>
      </w:r>
      <w:r w:rsidR="00F1445D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ادی که سرتا</w:t>
      </w:r>
      <w:r w:rsidR="007A4DF6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پ</w:t>
      </w:r>
      <w:r w:rsidR="00F1445D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ای حکومت را فراگرفته و </w:t>
      </w:r>
      <w:r w:rsidR="0048763F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"گم شدن" بطور متوسط ماهانه یک میلیارد دلار</w:t>
      </w:r>
      <w:r w:rsid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 </w:t>
      </w:r>
      <w:r w:rsidR="0048763F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از ثروت جامعه، همه و همه از خصوصیات ساختار اقتصاد جمهوری اسلامی است. این همان </w:t>
      </w:r>
      <w:r w:rsidR="00F1445D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"</w:t>
      </w:r>
      <w:r w:rsidR="0048763F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اقتصاد مقاومتی</w:t>
      </w:r>
      <w:r w:rsidR="00F1445D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"</w:t>
      </w:r>
      <w:r w:rsidR="0048763F" w:rsidRPr="00057969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است که خامنه ای مدام </w:t>
      </w:r>
      <w:r w:rsidR="00F1445D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بعنوان راه برون رفت از بحران موجود به دولت و به پیروانش توصیه میکند اما در واقع این سیستم مافیائی نه راه حل بلکه مانع مهمی بر سر صدور و کارکرد سرمایه ها در ایران است. </w:t>
      </w:r>
      <w:r w:rsidR="00973559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امروز نه تنها ضدغربی گیری - که بعد ا</w:t>
      </w:r>
      <w:r w:rsid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ز توافق هسته ای خامنه ای و جناح</w:t>
      </w:r>
      <w:r w:rsidR="00973559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ش حتی آنرا تشدید کرده اند - بلکه اقتصادی که در اثر این سیاست شکل گرفته است </w:t>
      </w:r>
      <w:r w:rsidR="00013949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نیز </w:t>
      </w:r>
      <w:r w:rsidR="00973559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به معضل لاینحلی بر سر ورود جمهوری اسلامی به بازار جهانی سرمایه بدل شده است. این شکل مشخص بحران حکومتی بورژوازی در شرایط مشخص امروز است.</w:t>
      </w:r>
      <w:r w:rsidR="00F547B8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 </w:t>
      </w:r>
    </w:p>
    <w:p w:rsidR="001C6A5D" w:rsidRPr="00057969" w:rsidRDefault="001C6A5D" w:rsidP="00784C97">
      <w:pPr>
        <w:shd w:val="clear" w:color="auto" w:fill="FFFFFF"/>
        <w:bidi/>
        <w:spacing w:after="82" w:line="240" w:lineRule="auto"/>
        <w:jc w:val="both"/>
        <w:rPr>
          <w:rFonts w:asciiTheme="majorBidi" w:eastAsia="Times New Roman" w:hAnsiTheme="majorBidi" w:cstheme="majorBidi"/>
          <w:b/>
          <w:bCs/>
          <w:sz w:val="28"/>
          <w:szCs w:val="28"/>
          <w:rtl/>
          <w:lang w:eastAsia="en-GB"/>
        </w:rPr>
      </w:pPr>
      <w:r w:rsidRPr="00057969">
        <w:rPr>
          <w:rFonts w:asciiTheme="majorBidi" w:eastAsia="Times New Roman" w:hAnsiTheme="majorBidi" w:cstheme="majorBidi" w:hint="cs"/>
          <w:b/>
          <w:bCs/>
          <w:sz w:val="28"/>
          <w:szCs w:val="28"/>
          <w:rtl/>
          <w:lang w:eastAsia="en-GB"/>
        </w:rPr>
        <w:t xml:space="preserve"> </w:t>
      </w:r>
    </w:p>
    <w:p w:rsidR="001C6A5D" w:rsidRPr="00057969" w:rsidRDefault="001C6A5D" w:rsidP="00784C97">
      <w:pPr>
        <w:shd w:val="clear" w:color="auto" w:fill="FFFFFF"/>
        <w:bidi/>
        <w:spacing w:after="82" w:line="240" w:lineRule="auto"/>
        <w:jc w:val="both"/>
        <w:rPr>
          <w:rFonts w:asciiTheme="majorBidi" w:eastAsia="Times New Roman" w:hAnsiTheme="majorBidi" w:cstheme="majorBidi"/>
          <w:b/>
          <w:bCs/>
          <w:sz w:val="28"/>
          <w:szCs w:val="28"/>
          <w:rtl/>
          <w:lang w:eastAsia="en-GB"/>
        </w:rPr>
      </w:pPr>
      <w:r w:rsidRPr="00057969">
        <w:rPr>
          <w:rFonts w:asciiTheme="majorBidi" w:eastAsia="Times New Roman" w:hAnsiTheme="majorBidi" w:cstheme="majorBidi" w:hint="cs"/>
          <w:b/>
          <w:bCs/>
          <w:sz w:val="28"/>
          <w:szCs w:val="28"/>
          <w:rtl/>
          <w:lang w:eastAsia="en-GB"/>
        </w:rPr>
        <w:t>راه حل چیست؟</w:t>
      </w:r>
    </w:p>
    <w:p w:rsidR="0075101C" w:rsidRPr="00057969" w:rsidRDefault="00F547B8" w:rsidP="00784C97">
      <w:pPr>
        <w:shd w:val="clear" w:color="auto" w:fill="FFFFFF"/>
        <w:bidi/>
        <w:spacing w:after="82" w:line="240" w:lineRule="auto"/>
        <w:ind w:firstLine="227"/>
        <w:jc w:val="both"/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</w:pPr>
      <w:r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بحران </w:t>
      </w:r>
      <w:r w:rsidR="00013949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حکومتی </w:t>
      </w:r>
      <w:r w:rsidR="001C6A5D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جمهوری اسلامی </w:t>
      </w:r>
      <w:r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راه حل بورژوائی ندارد. </w:t>
      </w:r>
      <w:r w:rsidR="001C6A5D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استحاله و رژیم چنج و مدل چینی و گفتگوی تمدنها و بازگشائی اقتصادی را آزمایش کردند و بجائی نرسیدند.  </w:t>
      </w:r>
      <w:r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بویژه امروز بر متن بحران جهانی سرمایه و بحران حکومتی </w:t>
      </w:r>
      <w:r w:rsidR="001C6A5D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ای </w:t>
      </w:r>
      <w:r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که بورژوازی نه تنها در ای</w:t>
      </w:r>
      <w:r w:rsidR="0075101C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را</w:t>
      </w:r>
      <w:r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ن بلکه در کل خاورمیانه و به شکل دیگری د</w:t>
      </w:r>
      <w:r w:rsidR="0075101C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ر</w:t>
      </w:r>
      <w:r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 خود اروپا با آن موجه است، </w:t>
      </w:r>
      <w:r w:rsidR="0075101C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بیش از پیش بر همه روشن شده است که بورژوازی برای </w:t>
      </w:r>
      <w:r w:rsidR="0075101C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lastRenderedPageBreak/>
        <w:t xml:space="preserve">آنچه "بحران ایران" مینامد راه حلی ندارد. راه حل در ایران و در همه جا در دست طبقه کارگر و نود و نه درصدی های جامعه است.   </w:t>
      </w:r>
    </w:p>
    <w:p w:rsidR="001C6A5D" w:rsidRPr="00057969" w:rsidRDefault="001C6A5D" w:rsidP="00784C97">
      <w:pPr>
        <w:shd w:val="clear" w:color="auto" w:fill="FFFFFF"/>
        <w:bidi/>
        <w:spacing w:after="82" w:line="240" w:lineRule="auto"/>
        <w:ind w:firstLine="227"/>
        <w:jc w:val="both"/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</w:pPr>
    </w:p>
    <w:p w:rsidR="0075101C" w:rsidRPr="00057969" w:rsidRDefault="00F547B8" w:rsidP="00784C97">
      <w:pPr>
        <w:shd w:val="clear" w:color="auto" w:fill="FFFFFF"/>
        <w:bidi/>
        <w:spacing w:after="82" w:line="240" w:lineRule="auto"/>
        <w:ind w:firstLine="227"/>
        <w:jc w:val="both"/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</w:pPr>
      <w:r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حدود سه دهه قبل بورژوازی</w:t>
      </w:r>
      <w:r w:rsidR="001828A6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 </w:t>
      </w:r>
      <w:r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برای نجات سلطه طبقاتی خود از </w:t>
      </w:r>
      <w:r w:rsidR="0075101C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"</w:t>
      </w:r>
      <w:r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خطر</w:t>
      </w:r>
      <w:r w:rsidR="0075101C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"</w:t>
      </w:r>
      <w:r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 چپ و کمونیسم جمهوری اسلامی را بقدرت رساند. و امروز نه تنها در ایران بلکه در خاورمیانه و در کل جهان این خطر چپ و کمونیسم</w:t>
      </w:r>
      <w:r w:rsidR="0075101C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 و سر بلند کردن جنبش ضد کاپیتالیستی </w:t>
      </w:r>
      <w:r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 است که رهائی توده مردم از شر حکومت سرمایه داری</w:t>
      </w:r>
      <w:r w:rsidR="0075101C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 در ایران و در همه جای جهان را نوید میدهد. </w:t>
      </w:r>
    </w:p>
    <w:p w:rsidR="00F547B8" w:rsidRPr="00057969" w:rsidRDefault="0075101C" w:rsidP="00784C97">
      <w:pPr>
        <w:shd w:val="clear" w:color="auto" w:fill="FFFFFF"/>
        <w:bidi/>
        <w:spacing w:after="82" w:line="240" w:lineRule="auto"/>
        <w:jc w:val="both"/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</w:pPr>
      <w:r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 </w:t>
      </w:r>
    </w:p>
    <w:p w:rsidR="00B21643" w:rsidRPr="00784C97" w:rsidRDefault="00F83D1B" w:rsidP="00784C97">
      <w:pPr>
        <w:shd w:val="clear" w:color="auto" w:fill="FFFFFF"/>
        <w:bidi/>
        <w:spacing w:after="82" w:line="240" w:lineRule="auto"/>
        <w:jc w:val="both"/>
        <w:rPr>
          <w:rFonts w:asciiTheme="majorBidi" w:eastAsia="Times New Roman" w:hAnsiTheme="majorBidi" w:cstheme="majorBidi"/>
          <w:sz w:val="28"/>
          <w:szCs w:val="28"/>
          <w:lang w:val="sv-SE" w:eastAsia="en-GB"/>
        </w:rPr>
      </w:pPr>
      <w:r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٢</w:t>
      </w:r>
      <w:r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 w:bidi="fa-IR"/>
        </w:rPr>
        <w:t>۷</w:t>
      </w:r>
      <w:r w:rsidR="007A4DF6"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 اکتبر </w:t>
      </w:r>
      <w:r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 w:bidi="fa-IR"/>
        </w:rPr>
        <w:t>۱</w:t>
      </w:r>
      <w:r w:rsidRPr="00057969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٥</w:t>
      </w:r>
      <w:bookmarkStart w:id="0" w:name="_GoBack"/>
      <w:bookmarkEnd w:id="0"/>
    </w:p>
    <w:sectPr w:rsidR="00B21643" w:rsidRPr="00784C97" w:rsidSect="00EC2F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21643"/>
    <w:rsid w:val="00013949"/>
    <w:rsid w:val="00057969"/>
    <w:rsid w:val="00134027"/>
    <w:rsid w:val="001828A6"/>
    <w:rsid w:val="001C6A5D"/>
    <w:rsid w:val="002031B4"/>
    <w:rsid w:val="002F545C"/>
    <w:rsid w:val="00332E60"/>
    <w:rsid w:val="003C0E4B"/>
    <w:rsid w:val="0048763F"/>
    <w:rsid w:val="004A2447"/>
    <w:rsid w:val="004F617E"/>
    <w:rsid w:val="00515342"/>
    <w:rsid w:val="005610CD"/>
    <w:rsid w:val="005F3F46"/>
    <w:rsid w:val="00623471"/>
    <w:rsid w:val="0062406D"/>
    <w:rsid w:val="00633F2A"/>
    <w:rsid w:val="00637E77"/>
    <w:rsid w:val="00673673"/>
    <w:rsid w:val="00702052"/>
    <w:rsid w:val="00731226"/>
    <w:rsid w:val="007401BE"/>
    <w:rsid w:val="0075101C"/>
    <w:rsid w:val="00784C97"/>
    <w:rsid w:val="00792259"/>
    <w:rsid w:val="007A4DF6"/>
    <w:rsid w:val="007F1215"/>
    <w:rsid w:val="00827270"/>
    <w:rsid w:val="00830C7F"/>
    <w:rsid w:val="0091415A"/>
    <w:rsid w:val="00922CBD"/>
    <w:rsid w:val="00973559"/>
    <w:rsid w:val="00973D0A"/>
    <w:rsid w:val="00A07B87"/>
    <w:rsid w:val="00A147AA"/>
    <w:rsid w:val="00AE065C"/>
    <w:rsid w:val="00B038E0"/>
    <w:rsid w:val="00B21643"/>
    <w:rsid w:val="00B816C5"/>
    <w:rsid w:val="00B937B6"/>
    <w:rsid w:val="00BA4CB0"/>
    <w:rsid w:val="00C26B45"/>
    <w:rsid w:val="00C4131F"/>
    <w:rsid w:val="00CE4A0F"/>
    <w:rsid w:val="00D13916"/>
    <w:rsid w:val="00D62ACE"/>
    <w:rsid w:val="00E46600"/>
    <w:rsid w:val="00E57AAA"/>
    <w:rsid w:val="00EC2F05"/>
    <w:rsid w:val="00ED63DA"/>
    <w:rsid w:val="00EF2DD0"/>
    <w:rsid w:val="00F076CF"/>
    <w:rsid w:val="00F1445D"/>
    <w:rsid w:val="00F177C6"/>
    <w:rsid w:val="00F3656D"/>
    <w:rsid w:val="00F421A8"/>
    <w:rsid w:val="00F547B8"/>
    <w:rsid w:val="00F83D1B"/>
    <w:rsid w:val="00FC2F83"/>
    <w:rsid w:val="00FD5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F05"/>
  </w:style>
  <w:style w:type="paragraph" w:styleId="Heading6">
    <w:name w:val="heading 6"/>
    <w:basedOn w:val="Normal"/>
    <w:link w:val="Heading6Char"/>
    <w:uiPriority w:val="9"/>
    <w:qFormat/>
    <w:rsid w:val="00973D0A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30C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textexposedshow">
    <w:name w:val="text_exposed_show"/>
    <w:basedOn w:val="DefaultParagraphFont"/>
    <w:rsid w:val="00830C7F"/>
  </w:style>
  <w:style w:type="character" w:customStyle="1" w:styleId="Heading6Char">
    <w:name w:val="Heading 6 Char"/>
    <w:basedOn w:val="DefaultParagraphFont"/>
    <w:link w:val="Heading6"/>
    <w:uiPriority w:val="9"/>
    <w:rsid w:val="00973D0A"/>
    <w:rPr>
      <w:rFonts w:ascii="Times New Roman" w:eastAsia="Times New Roman" w:hAnsi="Times New Roman" w:cs="Times New Roman"/>
      <w:b/>
      <w:bCs/>
      <w:sz w:val="15"/>
      <w:szCs w:val="15"/>
      <w:lang w:eastAsia="en-GB"/>
    </w:rPr>
  </w:style>
  <w:style w:type="character" w:customStyle="1" w:styleId="apple-converted-space">
    <w:name w:val="apple-converted-space"/>
    <w:basedOn w:val="DefaultParagraphFont"/>
    <w:rsid w:val="00973D0A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973D0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GB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973D0A"/>
    <w:rPr>
      <w:rFonts w:ascii="Arial" w:eastAsia="Times New Roman" w:hAnsi="Arial" w:cs="Arial"/>
      <w:vanish/>
      <w:sz w:val="16"/>
      <w:szCs w:val="16"/>
      <w:lang w:eastAsia="en-GB"/>
    </w:rPr>
  </w:style>
  <w:style w:type="character" w:customStyle="1" w:styleId="6vh">
    <w:name w:val="_6vh"/>
    <w:basedOn w:val="DefaultParagraphFont"/>
    <w:rsid w:val="00973D0A"/>
  </w:style>
  <w:style w:type="character" w:styleId="Hyperlink">
    <w:name w:val="Hyperlink"/>
    <w:basedOn w:val="DefaultParagraphFont"/>
    <w:uiPriority w:val="99"/>
    <w:semiHidden/>
    <w:unhideWhenUsed/>
    <w:rsid w:val="00973D0A"/>
    <w:rPr>
      <w:color w:val="0000FF"/>
      <w:u w:val="single"/>
    </w:rPr>
  </w:style>
  <w:style w:type="character" w:customStyle="1" w:styleId="shareroot">
    <w:name w:val="share_root"/>
    <w:basedOn w:val="DefaultParagraphFont"/>
    <w:rsid w:val="00973D0A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973D0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GB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973D0A"/>
    <w:rPr>
      <w:rFonts w:ascii="Arial" w:eastAsia="Times New Roman" w:hAnsi="Arial" w:cs="Arial"/>
      <w:vanish/>
      <w:sz w:val="16"/>
      <w:szCs w:val="16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3D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71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6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2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3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7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1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3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5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5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65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6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8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1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5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8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0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9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2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0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44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57447">
          <w:marLeft w:val="0"/>
          <w:marRight w:val="0"/>
          <w:marTop w:val="10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494124">
              <w:marLeft w:val="0"/>
              <w:marRight w:val="0"/>
              <w:marTop w:val="0"/>
              <w:marBottom w:val="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070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6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1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622189">
                  <w:marLeft w:val="0"/>
                  <w:marRight w:val="0"/>
                  <w:marTop w:val="0"/>
                  <w:marBottom w:val="0"/>
                  <w:divBdr>
                    <w:top w:val="single" w:sz="6" w:space="6" w:color="E1E2E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3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98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689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654C6-40B9-4E39-8AB0-9CBE9957A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4</Pages>
  <Words>1474</Words>
  <Characters>7817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Hamid</dc:creator>
  <cp:lastModifiedBy>TaxiBehroz</cp:lastModifiedBy>
  <cp:revision>21</cp:revision>
  <dcterms:created xsi:type="dcterms:W3CDTF">2015-10-27T13:25:00Z</dcterms:created>
  <dcterms:modified xsi:type="dcterms:W3CDTF">2015-10-30T19:41:00Z</dcterms:modified>
</cp:coreProperties>
</file>