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70760" w14:textId="145A05D0" w:rsidR="002B2A79" w:rsidRPr="00AD54EF" w:rsidRDefault="002B2A79" w:rsidP="002B2A79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</w:pPr>
      <w:r w:rsidRPr="00AD54EF"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  <w:t>انترناسیونال ۵۶۰</w:t>
      </w:r>
    </w:p>
    <w:p w14:paraId="36090D8F" w14:textId="28380427" w:rsidR="002B2A79" w:rsidRPr="00AD54EF" w:rsidRDefault="002B2A79" w:rsidP="002B2A79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</w:pPr>
      <w:r w:rsidRPr="00AD54EF">
        <w:rPr>
          <w:rFonts w:ascii="Times New Roman" w:eastAsia="Times New Roman" w:hAnsi="Times New Roman" w:cs="Times New Roman" w:hint="cs"/>
          <w:sz w:val="28"/>
          <w:szCs w:val="28"/>
          <w:rtl/>
          <w:lang w:bidi="fa-IR"/>
        </w:rPr>
        <w:t>یادداشت های هفته ـ حمید تقوائی</w:t>
      </w:r>
    </w:p>
    <w:p w14:paraId="5C9DAE63" w14:textId="77777777" w:rsidR="002B2A79" w:rsidRDefault="002B2A79" w:rsidP="002B2A79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fa-IR"/>
        </w:rPr>
      </w:pPr>
    </w:p>
    <w:p w14:paraId="7D62E24F" w14:textId="77777777" w:rsidR="002B2A79" w:rsidRDefault="002B2A79" w:rsidP="00631BE3">
      <w:pPr>
        <w:shd w:val="clear" w:color="auto" w:fill="FFFFFF"/>
        <w:bidi/>
        <w:spacing w:after="0" w:line="375" w:lineRule="atLeast"/>
        <w:jc w:val="center"/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fa-IR"/>
        </w:rPr>
      </w:pPr>
    </w:p>
    <w:p w14:paraId="4095907D" w14:textId="6A9F7F36" w:rsidR="00811FC2" w:rsidRPr="00631BE3" w:rsidRDefault="001F7D02" w:rsidP="00631BE3">
      <w:pPr>
        <w:shd w:val="clear" w:color="auto" w:fill="FFFFFF"/>
        <w:bidi/>
        <w:spacing w:after="0" w:line="37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631BE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مردم سوریه سه سال قبل رای داده اند!</w:t>
      </w:r>
    </w:p>
    <w:p w14:paraId="44D4F429" w14:textId="77777777" w:rsidR="00B6085C" w:rsidRPr="00631BE3" w:rsidRDefault="00B6085C" w:rsidP="001F7D02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38A7A030" w14:textId="58D2A96C" w:rsidR="00A719FA" w:rsidRPr="00631BE3" w:rsidRDefault="00CF40A3" w:rsidP="003A4547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>نمایش انتخاباتی اسد در دل جنگ ویرانگری که تا کنون بیش از</w:t>
      </w:r>
      <w:r w:rsidR="00360FE1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>شش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میلیون آو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>ا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ره و صدها هزار زخمی و 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>صد و شصت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هزار کشته بجای گذاشته</w:t>
      </w:r>
      <w:r w:rsidR="00976026" w:rsidRPr="00631BE3">
        <w:rPr>
          <w:rFonts w:ascii="Times New Roman" w:eastAsia="Times New Roman" w:hAnsi="Times New Roman" w:cs="Times New Roman"/>
          <w:sz w:val="28"/>
          <w:szCs w:val="28"/>
          <w:rtl/>
          <w:lang w:bidi="fa-IR"/>
        </w:rPr>
        <w:t>،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>پ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>وچ تر و بی معنی تر از آنست که بجز خود رژیم اسد و همدستانش در کشتار مردم، ن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>ظ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>یر جمهوری ا</w:t>
      </w:r>
      <w:bookmarkStart w:id="0" w:name="_GoBack"/>
      <w:bookmarkEnd w:id="0"/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سلامی، آنرا جدی بگیرد. این به اصطلاح </w:t>
      </w:r>
      <w:r w:rsidR="00041788" w:rsidRPr="00631BE3">
        <w:rPr>
          <w:rFonts w:ascii="Times New Roman" w:eastAsia="Times New Roman" w:hAnsi="Times New Roman" w:cs="Times New Roman"/>
          <w:sz w:val="28"/>
          <w:szCs w:val="28"/>
          <w:rtl/>
        </w:rPr>
        <w:t>ا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نتخابات یک نوع 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تلاش و 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مانور سیاسی است برای کسب اعتبار 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>حکومت جلادی که دستش تا آرنج بخون مردم آلوده است. بسیاری از دولتها و نهادهای بین المللی این انتخاب</w:t>
      </w:r>
      <w:r w:rsidR="00B47E57" w:rsidRPr="00631BE3">
        <w:rPr>
          <w:rFonts w:ascii="Times New Roman" w:eastAsia="Times New Roman" w:hAnsi="Times New Roman" w:cs="Times New Roman"/>
          <w:sz w:val="28"/>
          <w:szCs w:val="28"/>
          <w:rtl/>
        </w:rPr>
        <w:t>ا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>ت را بخاطر اینکه در دل یک جنگ ویرانگر صورت میگیرد محکوم کرده اند</w:t>
      </w:r>
      <w:r w:rsidR="00360FE1" w:rsidRPr="00631BE3">
        <w:rPr>
          <w:rFonts w:ascii="Times New Roman" w:eastAsia="Times New Roman" w:hAnsi="Times New Roman" w:cs="Times New Roman"/>
          <w:sz w:val="28"/>
          <w:szCs w:val="28"/>
          <w:rtl/>
          <w:lang w:bidi="fa-IR"/>
        </w:rPr>
        <w:t>،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اما مساله فراتر از اینست. انتخاب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>ا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ت های قبلی </w:t>
      </w:r>
      <w:r w:rsidR="00150D64" w:rsidRPr="00631BE3">
        <w:rPr>
          <w:rFonts w:ascii="Times New Roman" w:eastAsia="Times New Roman" w:hAnsi="Times New Roman" w:cs="Times New Roman"/>
          <w:sz w:val="28"/>
          <w:szCs w:val="28"/>
          <w:rtl/>
        </w:rPr>
        <w:t>سوریه هم که در شرایط غیر جنگی صورت می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>گ</w:t>
      </w:r>
      <w:r w:rsidR="00150D64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رفت 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>چ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یزی بیشتر از یک 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>ن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مایش تهوع آور نبود. 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بشار اسد 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بعد از فوت پدرش 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>در</w:t>
      </w:r>
      <w:r w:rsidR="00360FE1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>دو دوره متوالی به عنوان تنها کان</w:t>
      </w:r>
      <w:r w:rsidR="00150D64" w:rsidRPr="00631BE3">
        <w:rPr>
          <w:rFonts w:ascii="Times New Roman" w:eastAsia="Times New Roman" w:hAnsi="Times New Roman" w:cs="Times New Roman"/>
          <w:sz w:val="28"/>
          <w:szCs w:val="28"/>
          <w:rtl/>
        </w:rPr>
        <w:t>دیدا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در ا</w:t>
      </w:r>
      <w:r w:rsidR="00360FE1" w:rsidRPr="00631BE3">
        <w:rPr>
          <w:rFonts w:ascii="Times New Roman" w:eastAsia="Times New Roman" w:hAnsi="Times New Roman" w:cs="Times New Roman"/>
          <w:sz w:val="28"/>
          <w:szCs w:val="28"/>
          <w:rtl/>
        </w:rPr>
        <w:t>نتخابات ریاست جمهوری شرکت کرد و</w:t>
      </w:r>
      <w:r w:rsidR="00952F49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پیروز شد</w:t>
      </w:r>
      <w:r w:rsidR="00B47E57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(در انتخابات </w:t>
      </w:r>
      <w:r w:rsidR="003A4547" w:rsidRPr="00631BE3">
        <w:rPr>
          <w:rFonts w:ascii="Times New Roman" w:eastAsia="Times New Roman" w:hAnsi="Times New Roman" w:cs="Times New Roman"/>
          <w:sz w:val="28"/>
          <w:szCs w:val="28"/>
          <w:rtl/>
        </w:rPr>
        <w:t>با شرکت</w:t>
      </w:r>
      <w:r w:rsidR="00B47E57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یک کاندید</w:t>
      </w:r>
      <w:r w:rsidR="00041788" w:rsidRPr="00631BE3">
        <w:rPr>
          <w:rFonts w:ascii="Times New Roman" w:eastAsia="Times New Roman" w:hAnsi="Times New Roman" w:cs="Times New Roman"/>
          <w:sz w:val="28"/>
          <w:szCs w:val="28"/>
          <w:rtl/>
        </w:rPr>
        <w:t>ا</w:t>
      </w:r>
      <w:r w:rsidR="00B47E57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شکست خوردن کار مشکلی است!)</w:t>
      </w:r>
      <w:r w:rsidR="00150D64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اسد در واقع رئیس جمهور مادا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>م ا</w:t>
      </w:r>
      <w:r w:rsidR="00150D64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لعمری است که 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150D64" w:rsidRPr="00631BE3">
        <w:rPr>
          <w:rFonts w:ascii="Times New Roman" w:eastAsia="Times New Roman" w:hAnsi="Times New Roman" w:cs="Times New Roman"/>
          <w:sz w:val="28"/>
          <w:szCs w:val="28"/>
          <w:rtl/>
        </w:rPr>
        <w:t>کرسی ریاست جمهوری را از پدرش به ارث برده است و انتخاب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>ا</w:t>
      </w:r>
      <w:r w:rsidR="00150D64" w:rsidRPr="00631BE3">
        <w:rPr>
          <w:rFonts w:ascii="Times New Roman" w:eastAsia="Times New Roman" w:hAnsi="Times New Roman" w:cs="Times New Roman"/>
          <w:sz w:val="28"/>
          <w:szCs w:val="28"/>
          <w:rtl/>
        </w:rPr>
        <w:t>ت تنها نمایش فرمالی برای رسمیت بخشیدن به این پست ارثی است.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 </w:t>
      </w:r>
    </w:p>
    <w:p w14:paraId="11B91C5E" w14:textId="77777777" w:rsidR="00B16E20" w:rsidRPr="00631BE3" w:rsidRDefault="00B16E20" w:rsidP="00B16E20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05820E34" w14:textId="106C850C" w:rsidR="001F7D02" w:rsidRPr="00631BE3" w:rsidRDefault="00B47E57" w:rsidP="00B47E57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سه سال قبل 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مردم سوریه نیز مانند مردم مصر و تونس و لیبی علیه 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همین 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>سیستم ریاست جمهوری مادام العمر بپا خاستند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و بوسی</w:t>
      </w:r>
      <w:r w:rsidR="00976026" w:rsidRPr="00631BE3">
        <w:rPr>
          <w:rFonts w:ascii="Times New Roman" w:eastAsia="Times New Roman" w:hAnsi="Times New Roman" w:cs="Times New Roman"/>
          <w:sz w:val="28"/>
          <w:szCs w:val="28"/>
          <w:rtl/>
        </w:rPr>
        <w:t>ل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>ه اسد و همدستانش کوبیده شدند</w:t>
      </w:r>
      <w:r w:rsidR="00A719FA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امروز </w:t>
      </w: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>رژیم سوریه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و حامیانش تلاش میکنند با انتخابات وجهه و اعتباری برای حکومت آدمخوار اسد دست و پا کنند</w:t>
      </w:r>
      <w:r w:rsidR="00976026" w:rsidRPr="00631BE3">
        <w:rPr>
          <w:rFonts w:ascii="Times New Roman" w:eastAsia="Times New Roman" w:hAnsi="Times New Roman" w:cs="Times New Roman"/>
          <w:sz w:val="28"/>
          <w:szCs w:val="28"/>
          <w:rtl/>
        </w:rPr>
        <w:t>،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اما مردم سوریه سه سال قبل با خیزش انقلابیشان رای خود را اعلام کرده اند: اسد باید برود! هنوز هم پس از هزاران </w:t>
      </w:r>
      <w:r w:rsidR="001F7D02" w:rsidRPr="00E161C9">
        <w:rPr>
          <w:rFonts w:ascii="Times New Roman" w:eastAsia="Times New Roman" w:hAnsi="Times New Roman" w:cs="Times New Roman"/>
          <w:sz w:val="28"/>
          <w:szCs w:val="28"/>
          <w:rtl/>
        </w:rPr>
        <w:t>کشت</w:t>
      </w:r>
      <w:r w:rsidR="00976026" w:rsidRPr="00E161C9">
        <w:rPr>
          <w:rFonts w:ascii="Times New Roman" w:eastAsia="Times New Roman" w:hAnsi="Times New Roman" w:cs="Times New Roman"/>
          <w:sz w:val="28"/>
          <w:szCs w:val="28"/>
          <w:rtl/>
        </w:rPr>
        <w:t>ه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و میل</w:t>
      </w:r>
      <w:r w:rsidR="00976026" w:rsidRPr="00631BE3">
        <w:rPr>
          <w:rFonts w:ascii="Times New Roman" w:eastAsia="Times New Roman" w:hAnsi="Times New Roman" w:cs="Times New Roman"/>
          <w:sz w:val="28"/>
          <w:szCs w:val="28"/>
          <w:rtl/>
        </w:rPr>
        <w:t>ی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>ونها آواره، هر نوع بهبودی در وضعیت جامع</w:t>
      </w:r>
      <w:r w:rsidR="00976026" w:rsidRPr="00631BE3">
        <w:rPr>
          <w:rFonts w:ascii="Times New Roman" w:eastAsia="Times New Roman" w:hAnsi="Times New Roman" w:cs="Times New Roman"/>
          <w:sz w:val="28"/>
          <w:szCs w:val="28"/>
          <w:rtl/>
        </w:rPr>
        <w:t>ه در گرو تحقق این حکم مردم است.*</w:t>
      </w:r>
      <w:r w:rsidR="001F7D02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14:paraId="6967A260" w14:textId="77777777" w:rsidR="00DC3175" w:rsidRPr="00631BE3" w:rsidRDefault="00DC3175" w:rsidP="00DC3175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47CD33A3" w14:textId="77777777" w:rsidR="00DC3175" w:rsidRPr="00631BE3" w:rsidRDefault="00DC3175" w:rsidP="00DC3175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2642CA3C" w14:textId="20ACFDAF" w:rsidR="00632182" w:rsidRDefault="0006277A" w:rsidP="00631BE3">
      <w:pPr>
        <w:bidi/>
        <w:jc w:val="center"/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</w:pPr>
      <w:r w:rsidRPr="00631BE3">
        <w:rPr>
          <w:rFonts w:ascii="Times New Roman" w:hAnsi="Times New Roman" w:cs="Times New Roman"/>
          <w:b/>
          <w:bCs/>
          <w:sz w:val="32"/>
          <w:szCs w:val="32"/>
          <w:rtl/>
          <w:lang w:bidi="fa-IR"/>
        </w:rPr>
        <w:t xml:space="preserve">جدال </w:t>
      </w:r>
      <w:r w:rsidR="00041788" w:rsidRPr="00631BE3">
        <w:rPr>
          <w:rFonts w:ascii="Times New Roman" w:hAnsi="Times New Roman" w:cs="Times New Roman"/>
          <w:b/>
          <w:bCs/>
          <w:sz w:val="32"/>
          <w:szCs w:val="32"/>
          <w:rtl/>
          <w:lang w:bidi="fa-IR"/>
        </w:rPr>
        <w:t xml:space="preserve">"فرهنگی" </w:t>
      </w:r>
      <w:r w:rsidRPr="00631BE3">
        <w:rPr>
          <w:rFonts w:ascii="Times New Roman" w:hAnsi="Times New Roman" w:cs="Times New Roman"/>
          <w:b/>
          <w:bCs/>
          <w:sz w:val="32"/>
          <w:szCs w:val="32"/>
          <w:rtl/>
          <w:lang w:bidi="fa-IR"/>
        </w:rPr>
        <w:t>بر سر بود و نبود حکومت</w:t>
      </w:r>
      <w:r w:rsidR="00041788" w:rsidRPr="00631BE3">
        <w:rPr>
          <w:rFonts w:ascii="Times New Roman" w:hAnsi="Times New Roman" w:cs="Times New Roman"/>
          <w:b/>
          <w:bCs/>
          <w:sz w:val="32"/>
          <w:szCs w:val="32"/>
          <w:rtl/>
          <w:lang w:bidi="fa-IR"/>
        </w:rPr>
        <w:t>!</w:t>
      </w:r>
    </w:p>
    <w:p w14:paraId="6B55275A" w14:textId="5AC210F3" w:rsidR="00580E11" w:rsidRPr="00631BE3" w:rsidRDefault="00632182" w:rsidP="003A4547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در چند ماه اخیر بحث اخلاقیات و فرهنگ اسلامی و در چند هفته اخیر مساله "حجاب و عفاف" به یک موضوع اصلی گفتمان مقامات و رسانه ها و به یک مساله مرکزی دعوای جناحها بدل شده است. در نگاه اول اینطور به ن</w:t>
      </w:r>
      <w:r w:rsidR="001859BB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ظ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ر میرسد که مساله اقتصاد و سیاست خارجی و رابطه با غرب، که در مقطع انتخابات از مسائل حاد و مورد مشاجره حکومتی ها بود</w:t>
      </w:r>
      <w:r w:rsidR="00FA1D51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،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جای خود را به مسائل فرهنگی داده است. اما واقعیت چیز دیگری است. مساله ای که تحت عنوان فرهنگ 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اسلامی عنوان میشود مستقیما به اسلامیت حکومت و در نتیجه بود</w:t>
      </w:r>
      <w:r w:rsidR="00670B0A" w:rsidRPr="00E161C9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نبود جمهوری اسلامی گره خورده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است. </w:t>
      </w:r>
      <w:r w:rsidR="001859BB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معضل حکومت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فرهنگ و </w:t>
      </w:r>
      <w:r w:rsidR="001859BB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ای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دئولوژی اسلام نیست، بلکه موجودیت و بقای </w:t>
      </w:r>
      <w:r w:rsidR="001859BB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کل نظام است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. برخلاف تبلیغات در مورد </w:t>
      </w:r>
      <w:r w:rsidR="003A4547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"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هجمه فرهنگی غرب</w:t>
      </w:r>
      <w:r w:rsidR="003A4547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"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خزعبلاتی از این قبیل</w:t>
      </w:r>
      <w:r w:rsidR="00FA1D51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،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این گسترش اعتراضات مردم است که رژیم را به چنین وضعیتی انداخته است. قرار بود با روی کار آمدن روحانی و در باغ سبز تعامل با آمر</w:t>
      </w:r>
      <w:r w:rsidR="001859BB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یکا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رفع تحریمها جامعه در انتظار معجزات دولت تدبیر و اعتدال به شرایط مو</w:t>
      </w:r>
      <w:r w:rsidR="001859BB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ج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ود رضایت بدهد</w:t>
      </w:r>
      <w:r w:rsidR="00FA1D51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،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اما عکس قضیه اتفاق افتاد. اعتراضات اجتماعی علیه اعدام و حجاب در ابعاد بی سابقه ای گسترش پیدا کرد. آنچه رژیم را </w:t>
      </w:r>
      <w:r w:rsidR="001859BB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به 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صدور هشدارها و توصیه های یک روز درمیان در دفاع از فرهن</w:t>
      </w:r>
      <w:r w:rsidR="003A4547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گ</w:t>
      </w:r>
      <w:r w:rsidR="00670B0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مقدسات اسلامی و هذیانگوئی در مورد جاده بهشت و جهنم و غیره دچار کرده نه دولتهای غربی بلکه مردمی هستند که در عرصه های مختلف تعرض به </w:t>
      </w:r>
      <w:r w:rsidR="00FA1D51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جمهوری اسلامی را آغاز کرده اند.*</w:t>
      </w:r>
    </w:p>
    <w:p w14:paraId="3CD39371" w14:textId="77777777" w:rsidR="00632182" w:rsidRPr="00631BE3" w:rsidRDefault="001859BB" w:rsidP="00632182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</w:t>
      </w:r>
    </w:p>
    <w:p w14:paraId="1BCC37AF" w14:textId="573C50BD" w:rsidR="00632182" w:rsidRPr="00631BE3" w:rsidRDefault="00631BE3" w:rsidP="00631BE3">
      <w:pPr>
        <w:shd w:val="clear" w:color="auto" w:fill="FFFFFF"/>
        <w:bidi/>
        <w:spacing w:after="0" w:line="37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631BE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طوفان علیه منادیان غضب الهی!</w:t>
      </w:r>
    </w:p>
    <w:p w14:paraId="0481020E" w14:textId="77777777" w:rsidR="001F7D02" w:rsidRPr="00631BE3" w:rsidRDefault="001F7D02" w:rsidP="001F7D02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14:paraId="64387F84" w14:textId="45B6D743" w:rsidR="00910C05" w:rsidRPr="00631BE3" w:rsidRDefault="00DC3175" w:rsidP="00DC3175">
      <w:pPr>
        <w:shd w:val="clear" w:color="auto" w:fill="FFFFFF"/>
        <w:bidi/>
        <w:spacing w:after="0" w:line="375" w:lineRule="atLeast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</w:pP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"طوفان تهران تنبیه و هشدار</w:t>
      </w:r>
      <w:r w:rsidR="0012616D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  <w:lang w:bidi="fa-IR"/>
        </w:rPr>
        <w:t>ی</w:t>
      </w: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برا</w:t>
      </w:r>
      <w:r w:rsidR="0012616D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  <w:lang w:bidi="fa-IR"/>
        </w:rPr>
        <w:t>ی</w:t>
      </w: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ما است که بدانيم اين عالم صاحب</w:t>
      </w:r>
      <w:r w:rsidR="0012616D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  <w:lang w:bidi="fa-IR"/>
        </w:rPr>
        <w:t>ی</w:t>
      </w: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دارد. نبايد در ملک خدا هر کار</w:t>
      </w:r>
      <w:r w:rsidR="0012616D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  <w:lang w:bidi="fa-IR"/>
        </w:rPr>
        <w:t>ی</w:t>
      </w: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بکنيم. در ملک خدا معصيت نکنيم. وقت</w:t>
      </w:r>
      <w:r w:rsidR="0012616D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  <w:lang w:bidi="fa-IR"/>
        </w:rPr>
        <w:t>ی</w:t>
      </w: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بلا بيايد ديگر تأسف خوردن فايده ا</w:t>
      </w:r>
      <w:r w:rsidR="0012616D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  <w:lang w:bidi="fa-IR"/>
        </w:rPr>
        <w:t>ی</w:t>
      </w: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ندارد</w:t>
      </w:r>
      <w:r w:rsidR="003A4547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.</w:t>
      </w: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"</w:t>
      </w:r>
    </w:p>
    <w:p w14:paraId="6680E024" w14:textId="77777777" w:rsidR="00DC3175" w:rsidRPr="00631BE3" w:rsidRDefault="00DC3175" w:rsidP="00DC3175">
      <w:pPr>
        <w:shd w:val="clear" w:color="auto" w:fill="FFFFFF"/>
        <w:bidi/>
        <w:spacing w:after="0" w:line="375" w:lineRule="atLeast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</w:pPr>
    </w:p>
    <w:p w14:paraId="7923A236" w14:textId="76B3BF9C" w:rsidR="00B31876" w:rsidRPr="00631BE3" w:rsidRDefault="00DC3175" w:rsidP="003A4547">
      <w:pPr>
        <w:shd w:val="clear" w:color="auto" w:fill="FFFFFF"/>
        <w:bidi/>
        <w:spacing w:after="0" w:line="375" w:lineRule="atLeast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</w:pPr>
      <w:r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این افاضات آیت الله گرگانی از مراجع تقلید قم است. 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انت</w:t>
      </w:r>
      <w:r w:rsidR="003A4547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س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اب بلایای طبیعی به قهر الهی و ت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نبی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ه بندگان معصیت کار حرف تازه ای نیست. چند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سال قبل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در رابطه با 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زلزله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هائیتی هم یکی از 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کشیشهای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کاتولیک آمریکائی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،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از سنخ همین آیت الله های متحجر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حاکم در ایران،</w:t>
      </w:r>
      <w:r w:rsidR="00B31876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آنرا به خشم و غ</w:t>
      </w:r>
      <w:r w:rsidR="00B31876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ض</w:t>
      </w:r>
      <w:r w:rsidR="001859BB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ب خدا منتسب کرد. </w:t>
      </w:r>
      <w:r w:rsidR="00B31876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اما در مورد جمهوری اسلامی مساله کمی فرق میکند. در جمهوری اسلامی بزرگترین مصیبت و فاجعه وجود حکومت اسلامی است. که البته علت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وجودی</w:t>
      </w:r>
      <w:r w:rsidR="00B31876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این فاجعه</w:t>
      </w:r>
      <w:r w:rsidR="00B31876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نه غضب الهی است و نه خشم طبیعت، بلکه حف</w:t>
      </w:r>
      <w:r w:rsidR="00041788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ظ </w:t>
      </w:r>
      <w:r w:rsidR="003A4547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سلطه</w:t>
      </w:r>
      <w:r w:rsidR="00B31876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 xml:space="preserve"> یک در صدیهای میلیاردری است که در راس اش متحجرین پوسیده ای از جنس همین آیت الله گرگانی قرار دارند. این مصیبت را طوفان ان</w:t>
      </w:r>
      <w:r w:rsidR="0012616D" w:rsidRPr="00631BE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  <w:t>قلاب مردم از میان برخواهد داشت.*</w:t>
      </w:r>
    </w:p>
    <w:p w14:paraId="6712E95A" w14:textId="77777777" w:rsidR="00D15F5C" w:rsidRPr="00631BE3" w:rsidRDefault="00D15F5C" w:rsidP="00D15F5C">
      <w:pPr>
        <w:shd w:val="clear" w:color="auto" w:fill="FFFFFF"/>
        <w:bidi/>
        <w:spacing w:after="0" w:line="375" w:lineRule="atLeast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rtl/>
        </w:rPr>
      </w:pPr>
    </w:p>
    <w:p w14:paraId="5B8F05B9" w14:textId="77777777" w:rsidR="00DC3175" w:rsidRPr="00631BE3" w:rsidRDefault="00DC3175" w:rsidP="00B31876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770FB83C" w14:textId="77777777" w:rsidR="003710D9" w:rsidRPr="00631BE3" w:rsidRDefault="007504D0" w:rsidP="00631BE3">
      <w:pPr>
        <w:shd w:val="clear" w:color="auto" w:fill="FFFFFF"/>
        <w:bidi/>
        <w:spacing w:after="0" w:line="37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631BE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رکورد حکومت و رکورد مردم!</w:t>
      </w:r>
    </w:p>
    <w:p w14:paraId="18DB76DB" w14:textId="311BD7A6" w:rsidR="00910C05" w:rsidRPr="00631BE3" w:rsidRDefault="007504D0" w:rsidP="00910C05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631BE3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</w:p>
    <w:p w14:paraId="366B7192" w14:textId="70398A93" w:rsidR="00D15F5C" w:rsidRPr="00631BE3" w:rsidRDefault="00E016B2" w:rsidP="00041788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بعد از شکستن رکورد های جهانی در عرصه اعدام و 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آ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لودگی 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آ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ب و هوا</w:t>
      </w:r>
      <w:r w:rsidR="00BD4046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،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مدال دی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گ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ر</w:t>
      </w:r>
      <w:r w:rsidR="00041788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ی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نیز نصیب جمهوری اسلامی شد. در نطر سنجی که اخیرا موسسه گلوب اسکن در میان </w:t>
      </w:r>
      <w:r w:rsidR="00BD4046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۲۴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هزار و پان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ص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د نفر انجام داده 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حکومت ایر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ا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ن 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در میان </w:t>
      </w:r>
      <w:r w:rsidR="00BD4046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۱۶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کشور به عنوان رژیمی که دارای منفی ترین تاثیرات درشرایط دنیا است شناخته شده است. خامنه ای در سخنرانی 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چند روز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قبل اش در سالروز فوت خمینی ادعا کرد مردم دنیا با 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تعجب و 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کنجکاوی به جمهوری اسلامی چشم دوخته اند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تحولات ایران را دنبال میکنند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. 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ممکن است اینطور باشد ولی باید اضافه کرد که این 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کنجکاوی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و تعجب از ظرفیتهای بی پایان جمهوری اسلامی در شکستن پیاپی رکوردهای منفی سر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چ</w:t>
      </w:r>
      <w:r w:rsidR="00D15F5C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شمه میگیرد. </w:t>
      </w:r>
    </w:p>
    <w:p w14:paraId="52F0C8DA" w14:textId="77777777" w:rsidR="00D15F5C" w:rsidRPr="00631BE3" w:rsidRDefault="00D15F5C" w:rsidP="00D15F5C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  <w:lang w:bidi="fa-IR"/>
        </w:rPr>
      </w:pPr>
    </w:p>
    <w:p w14:paraId="1223B3EE" w14:textId="64C1C738" w:rsidR="007504D0" w:rsidRPr="00631BE3" w:rsidRDefault="00D15F5C" w:rsidP="006F129A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اما در مورد ای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را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ن رکورد مثبتی نیز وجود دارد. رکورد سکولاریسم و اته ئی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س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م و بچال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ش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کشیدن مذهب در زندگی و اعتراضات هر روزه مردم. این رکورد را هیچ موسسه ای ثبت نکرده است. اما 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در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هشدارها و خط و نشان کشیدنها و ناله و شکایتهای یک روز در میان مقامات حکومتی در مورد هجمه فرهنگی غرب و ا</w:t>
      </w:r>
      <w:r w:rsidR="00BB32D6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ز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دست رفتن حجاب و عفاف و مقدسات اسلامی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</w:t>
      </w:r>
      <w:r w:rsidR="00041788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و غیره 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میتوان </w:t>
      </w:r>
      <w:r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به عمق و گسترش </w:t>
      </w:r>
      <w:r w:rsidR="007504D0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رویگردانی مردم از اسلام و قوانین و مقدسات اسلامی پی برد. این رنسانس ضد مذهبی روی دیگر سکه ر</w:t>
      </w:r>
      <w:r w:rsidR="00BB32D6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>کوردهای منفی جمهوری اسلامی است.*</w:t>
      </w:r>
      <w:r w:rsidR="006F129A" w:rsidRPr="00631BE3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</w:t>
      </w:r>
    </w:p>
    <w:p w14:paraId="7EBA75DE" w14:textId="77777777" w:rsidR="007504D0" w:rsidRPr="00631BE3" w:rsidRDefault="007504D0" w:rsidP="007504D0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5248BFA2" w14:textId="77777777" w:rsidR="00CF40A3" w:rsidRPr="00631BE3" w:rsidRDefault="007D101A" w:rsidP="007D101A">
      <w:pPr>
        <w:shd w:val="clear" w:color="auto" w:fill="FFFFFF"/>
        <w:bidi/>
        <w:spacing w:after="0" w:line="375" w:lineRule="atLeast"/>
        <w:rPr>
          <w:rFonts w:ascii="Times New Roman" w:eastAsia="Times New Roman" w:hAnsi="Times New Roman" w:cs="Times New Roman"/>
          <w:vanish/>
          <w:color w:val="FF0000"/>
          <w:sz w:val="28"/>
          <w:szCs w:val="28"/>
        </w:rPr>
      </w:pPr>
      <w:r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="00DF1402" w:rsidRPr="00631BE3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14:paraId="4BEC789A" w14:textId="77777777" w:rsidR="00811FC2" w:rsidRPr="00631BE3" w:rsidRDefault="00811FC2" w:rsidP="00811FC2">
      <w:pPr>
        <w:pStyle w:val="NormalWeb"/>
        <w:shd w:val="clear" w:color="auto" w:fill="FFFFFF"/>
        <w:bidi/>
        <w:spacing w:before="0" w:beforeAutospacing="0" w:after="90" w:afterAutospacing="0" w:line="420" w:lineRule="atLeast"/>
        <w:rPr>
          <w:rStyle w:val="remarkable-pre-marked"/>
          <w:color w:val="FF0000"/>
          <w:sz w:val="28"/>
          <w:szCs w:val="28"/>
          <w:rtl/>
          <w:lang w:bidi="fa-IR"/>
        </w:rPr>
      </w:pPr>
    </w:p>
    <w:sectPr w:rsidR="00811FC2" w:rsidRPr="00631BE3" w:rsidSect="009B0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EDF"/>
    <w:multiLevelType w:val="multilevel"/>
    <w:tmpl w:val="F368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C0B27"/>
    <w:multiLevelType w:val="multilevel"/>
    <w:tmpl w:val="08588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247010"/>
    <w:multiLevelType w:val="multilevel"/>
    <w:tmpl w:val="DAE0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014B0"/>
    <w:multiLevelType w:val="multilevel"/>
    <w:tmpl w:val="D140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827E83"/>
    <w:multiLevelType w:val="multilevel"/>
    <w:tmpl w:val="6C46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116DC3"/>
    <w:multiLevelType w:val="multilevel"/>
    <w:tmpl w:val="5216A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190B3C"/>
    <w:multiLevelType w:val="multilevel"/>
    <w:tmpl w:val="716A5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286327"/>
    <w:multiLevelType w:val="multilevel"/>
    <w:tmpl w:val="2702C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691E9A"/>
    <w:multiLevelType w:val="multilevel"/>
    <w:tmpl w:val="679E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BF37B2"/>
    <w:multiLevelType w:val="multilevel"/>
    <w:tmpl w:val="B7D0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1A31C0"/>
    <w:multiLevelType w:val="multilevel"/>
    <w:tmpl w:val="80D2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731E16"/>
    <w:multiLevelType w:val="multilevel"/>
    <w:tmpl w:val="D6C0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683E4E"/>
    <w:multiLevelType w:val="multilevel"/>
    <w:tmpl w:val="0B32C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E867AB"/>
    <w:multiLevelType w:val="multilevel"/>
    <w:tmpl w:val="9902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ED2264"/>
    <w:multiLevelType w:val="multilevel"/>
    <w:tmpl w:val="00F0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E81F5D"/>
    <w:multiLevelType w:val="multilevel"/>
    <w:tmpl w:val="CF2EA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216BCC"/>
    <w:multiLevelType w:val="multilevel"/>
    <w:tmpl w:val="794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16"/>
  </w:num>
  <w:num w:numId="5">
    <w:abstractNumId w:val="12"/>
  </w:num>
  <w:num w:numId="6">
    <w:abstractNumId w:val="7"/>
  </w:num>
  <w:num w:numId="7">
    <w:abstractNumId w:val="4"/>
  </w:num>
  <w:num w:numId="8">
    <w:abstractNumId w:val="13"/>
  </w:num>
  <w:num w:numId="9">
    <w:abstractNumId w:val="6"/>
  </w:num>
  <w:num w:numId="10">
    <w:abstractNumId w:val="8"/>
  </w:num>
  <w:num w:numId="11">
    <w:abstractNumId w:val="15"/>
  </w:num>
  <w:num w:numId="12">
    <w:abstractNumId w:val="9"/>
  </w:num>
  <w:num w:numId="13">
    <w:abstractNumId w:val="11"/>
  </w:num>
  <w:num w:numId="14">
    <w:abstractNumId w:val="14"/>
  </w:num>
  <w:num w:numId="15">
    <w:abstractNumId w:val="0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A1"/>
    <w:rsid w:val="00000168"/>
    <w:rsid w:val="00002F59"/>
    <w:rsid w:val="00005BFF"/>
    <w:rsid w:val="00013749"/>
    <w:rsid w:val="000173B1"/>
    <w:rsid w:val="000204C1"/>
    <w:rsid w:val="000219F1"/>
    <w:rsid w:val="000257C3"/>
    <w:rsid w:val="000353EF"/>
    <w:rsid w:val="00041788"/>
    <w:rsid w:val="0004632A"/>
    <w:rsid w:val="000479F0"/>
    <w:rsid w:val="0005435E"/>
    <w:rsid w:val="0005440E"/>
    <w:rsid w:val="000552FB"/>
    <w:rsid w:val="0006277A"/>
    <w:rsid w:val="00066050"/>
    <w:rsid w:val="000709B8"/>
    <w:rsid w:val="00076879"/>
    <w:rsid w:val="000779E9"/>
    <w:rsid w:val="00081EB8"/>
    <w:rsid w:val="0008581E"/>
    <w:rsid w:val="00095357"/>
    <w:rsid w:val="000A59C3"/>
    <w:rsid w:val="000B1C84"/>
    <w:rsid w:val="000E0F3F"/>
    <w:rsid w:val="000E4C00"/>
    <w:rsid w:val="000E5E12"/>
    <w:rsid w:val="000E7CA1"/>
    <w:rsid w:val="000F3877"/>
    <w:rsid w:val="000F3A13"/>
    <w:rsid w:val="001147C3"/>
    <w:rsid w:val="00124DD1"/>
    <w:rsid w:val="0012548E"/>
    <w:rsid w:val="0012616D"/>
    <w:rsid w:val="001309C5"/>
    <w:rsid w:val="00133FB0"/>
    <w:rsid w:val="00141C58"/>
    <w:rsid w:val="00146C23"/>
    <w:rsid w:val="00150D64"/>
    <w:rsid w:val="00170611"/>
    <w:rsid w:val="001711ED"/>
    <w:rsid w:val="001718EE"/>
    <w:rsid w:val="00171949"/>
    <w:rsid w:val="0018068B"/>
    <w:rsid w:val="0018323D"/>
    <w:rsid w:val="00183829"/>
    <w:rsid w:val="001859BB"/>
    <w:rsid w:val="00186EC0"/>
    <w:rsid w:val="001978EE"/>
    <w:rsid w:val="001A28A9"/>
    <w:rsid w:val="001A39D7"/>
    <w:rsid w:val="001B095E"/>
    <w:rsid w:val="001B270F"/>
    <w:rsid w:val="001B3862"/>
    <w:rsid w:val="001C183C"/>
    <w:rsid w:val="001C6800"/>
    <w:rsid w:val="001D15D2"/>
    <w:rsid w:val="001E187F"/>
    <w:rsid w:val="001E4F26"/>
    <w:rsid w:val="001F1278"/>
    <w:rsid w:val="001F1407"/>
    <w:rsid w:val="001F3679"/>
    <w:rsid w:val="001F5657"/>
    <w:rsid w:val="001F6295"/>
    <w:rsid w:val="001F7D02"/>
    <w:rsid w:val="0023209B"/>
    <w:rsid w:val="002346C2"/>
    <w:rsid w:val="00236D1D"/>
    <w:rsid w:val="002414DD"/>
    <w:rsid w:val="0024240D"/>
    <w:rsid w:val="002446D7"/>
    <w:rsid w:val="002559A3"/>
    <w:rsid w:val="002629E9"/>
    <w:rsid w:val="0026482C"/>
    <w:rsid w:val="00283311"/>
    <w:rsid w:val="0028642C"/>
    <w:rsid w:val="00292BCE"/>
    <w:rsid w:val="002A66BF"/>
    <w:rsid w:val="002A6E3A"/>
    <w:rsid w:val="002B2A79"/>
    <w:rsid w:val="002B56FD"/>
    <w:rsid w:val="002C458E"/>
    <w:rsid w:val="002C78B5"/>
    <w:rsid w:val="002C7AB1"/>
    <w:rsid w:val="002E392D"/>
    <w:rsid w:val="002E3A39"/>
    <w:rsid w:val="002E6197"/>
    <w:rsid w:val="003055E0"/>
    <w:rsid w:val="00306528"/>
    <w:rsid w:val="00307131"/>
    <w:rsid w:val="00307877"/>
    <w:rsid w:val="00307F35"/>
    <w:rsid w:val="00321523"/>
    <w:rsid w:val="00331F52"/>
    <w:rsid w:val="003445AE"/>
    <w:rsid w:val="00360AAC"/>
    <w:rsid w:val="00360FE1"/>
    <w:rsid w:val="00367BD5"/>
    <w:rsid w:val="003710D9"/>
    <w:rsid w:val="00371BC4"/>
    <w:rsid w:val="00375FC9"/>
    <w:rsid w:val="003761F7"/>
    <w:rsid w:val="0038403E"/>
    <w:rsid w:val="00384962"/>
    <w:rsid w:val="00390350"/>
    <w:rsid w:val="003918DD"/>
    <w:rsid w:val="003A0ED3"/>
    <w:rsid w:val="003A319D"/>
    <w:rsid w:val="003A4547"/>
    <w:rsid w:val="003A6CBD"/>
    <w:rsid w:val="003A7DE8"/>
    <w:rsid w:val="003C5B64"/>
    <w:rsid w:val="003C66FA"/>
    <w:rsid w:val="003C7E0C"/>
    <w:rsid w:val="003E6C21"/>
    <w:rsid w:val="004015E9"/>
    <w:rsid w:val="00404315"/>
    <w:rsid w:val="004045B5"/>
    <w:rsid w:val="00405384"/>
    <w:rsid w:val="00410FF9"/>
    <w:rsid w:val="00412C1B"/>
    <w:rsid w:val="00413E55"/>
    <w:rsid w:val="004328A2"/>
    <w:rsid w:val="00435B7C"/>
    <w:rsid w:val="00441CCD"/>
    <w:rsid w:val="00443435"/>
    <w:rsid w:val="00450B5F"/>
    <w:rsid w:val="00450EE0"/>
    <w:rsid w:val="00472B35"/>
    <w:rsid w:val="004974D3"/>
    <w:rsid w:val="004A2508"/>
    <w:rsid w:val="004A3035"/>
    <w:rsid w:val="004A3288"/>
    <w:rsid w:val="004A6F1B"/>
    <w:rsid w:val="004B0C2F"/>
    <w:rsid w:val="004B662B"/>
    <w:rsid w:val="004C383F"/>
    <w:rsid w:val="004C5EB7"/>
    <w:rsid w:val="004C5EE1"/>
    <w:rsid w:val="004D0B71"/>
    <w:rsid w:val="004D48C9"/>
    <w:rsid w:val="004D54D1"/>
    <w:rsid w:val="004D54FE"/>
    <w:rsid w:val="004D55B3"/>
    <w:rsid w:val="004D5FE2"/>
    <w:rsid w:val="004E1705"/>
    <w:rsid w:val="004E465A"/>
    <w:rsid w:val="004F0644"/>
    <w:rsid w:val="004F1D84"/>
    <w:rsid w:val="004F2E24"/>
    <w:rsid w:val="004F5D07"/>
    <w:rsid w:val="00500714"/>
    <w:rsid w:val="005040E4"/>
    <w:rsid w:val="00527387"/>
    <w:rsid w:val="005276F0"/>
    <w:rsid w:val="00532C69"/>
    <w:rsid w:val="005354B5"/>
    <w:rsid w:val="00545C14"/>
    <w:rsid w:val="0054674F"/>
    <w:rsid w:val="00550937"/>
    <w:rsid w:val="00552014"/>
    <w:rsid w:val="00552270"/>
    <w:rsid w:val="00552734"/>
    <w:rsid w:val="0057356C"/>
    <w:rsid w:val="00575483"/>
    <w:rsid w:val="00580E11"/>
    <w:rsid w:val="0058279A"/>
    <w:rsid w:val="00583827"/>
    <w:rsid w:val="00591D55"/>
    <w:rsid w:val="00591F00"/>
    <w:rsid w:val="005923A7"/>
    <w:rsid w:val="0059267B"/>
    <w:rsid w:val="00597FF8"/>
    <w:rsid w:val="005A3570"/>
    <w:rsid w:val="005B1409"/>
    <w:rsid w:val="005B3BCE"/>
    <w:rsid w:val="005B7439"/>
    <w:rsid w:val="005D2258"/>
    <w:rsid w:val="005E246C"/>
    <w:rsid w:val="00616D3A"/>
    <w:rsid w:val="0061794A"/>
    <w:rsid w:val="00622F0D"/>
    <w:rsid w:val="00627CEC"/>
    <w:rsid w:val="00631BE3"/>
    <w:rsid w:val="00632182"/>
    <w:rsid w:val="00646A5D"/>
    <w:rsid w:val="00650473"/>
    <w:rsid w:val="00654593"/>
    <w:rsid w:val="006626D6"/>
    <w:rsid w:val="006640FB"/>
    <w:rsid w:val="00664A55"/>
    <w:rsid w:val="00670B0A"/>
    <w:rsid w:val="0068394F"/>
    <w:rsid w:val="0068743D"/>
    <w:rsid w:val="00695C02"/>
    <w:rsid w:val="006A1B9C"/>
    <w:rsid w:val="006A1D01"/>
    <w:rsid w:val="006A361C"/>
    <w:rsid w:val="006A4FAD"/>
    <w:rsid w:val="006A6B37"/>
    <w:rsid w:val="006B432B"/>
    <w:rsid w:val="006B475E"/>
    <w:rsid w:val="006B53C2"/>
    <w:rsid w:val="006C03EE"/>
    <w:rsid w:val="006E1A5D"/>
    <w:rsid w:val="006E7882"/>
    <w:rsid w:val="006F129A"/>
    <w:rsid w:val="006F4D46"/>
    <w:rsid w:val="006F78F7"/>
    <w:rsid w:val="007072CB"/>
    <w:rsid w:val="00716448"/>
    <w:rsid w:val="00720042"/>
    <w:rsid w:val="00720634"/>
    <w:rsid w:val="00723A7E"/>
    <w:rsid w:val="00726A70"/>
    <w:rsid w:val="00741CD8"/>
    <w:rsid w:val="007504D0"/>
    <w:rsid w:val="00752F91"/>
    <w:rsid w:val="00757C70"/>
    <w:rsid w:val="0076263C"/>
    <w:rsid w:val="00774D06"/>
    <w:rsid w:val="007852D9"/>
    <w:rsid w:val="00787817"/>
    <w:rsid w:val="00790455"/>
    <w:rsid w:val="00793364"/>
    <w:rsid w:val="00796BD5"/>
    <w:rsid w:val="00797882"/>
    <w:rsid w:val="007A2F0E"/>
    <w:rsid w:val="007B286F"/>
    <w:rsid w:val="007B5B6C"/>
    <w:rsid w:val="007B5D65"/>
    <w:rsid w:val="007C1DAA"/>
    <w:rsid w:val="007C2C7C"/>
    <w:rsid w:val="007C63CE"/>
    <w:rsid w:val="007D101A"/>
    <w:rsid w:val="007E3B0C"/>
    <w:rsid w:val="007F07DF"/>
    <w:rsid w:val="007F0F99"/>
    <w:rsid w:val="007F61B2"/>
    <w:rsid w:val="007F6CAF"/>
    <w:rsid w:val="00811FC2"/>
    <w:rsid w:val="00812B1F"/>
    <w:rsid w:val="00822435"/>
    <w:rsid w:val="0082448A"/>
    <w:rsid w:val="00831FD6"/>
    <w:rsid w:val="00843CF2"/>
    <w:rsid w:val="008543F5"/>
    <w:rsid w:val="008561DC"/>
    <w:rsid w:val="008601BA"/>
    <w:rsid w:val="00862222"/>
    <w:rsid w:val="00865955"/>
    <w:rsid w:val="00866F04"/>
    <w:rsid w:val="008670DB"/>
    <w:rsid w:val="0087176D"/>
    <w:rsid w:val="008802FF"/>
    <w:rsid w:val="00887ACA"/>
    <w:rsid w:val="00896F08"/>
    <w:rsid w:val="008A1A1C"/>
    <w:rsid w:val="008A6922"/>
    <w:rsid w:val="008C3F7B"/>
    <w:rsid w:val="008C7BC2"/>
    <w:rsid w:val="008D0A1D"/>
    <w:rsid w:val="008D2EED"/>
    <w:rsid w:val="008D4736"/>
    <w:rsid w:val="008D6955"/>
    <w:rsid w:val="008E70C8"/>
    <w:rsid w:val="008F6136"/>
    <w:rsid w:val="008F66F6"/>
    <w:rsid w:val="009008EA"/>
    <w:rsid w:val="0090233D"/>
    <w:rsid w:val="0090483B"/>
    <w:rsid w:val="0091038C"/>
    <w:rsid w:val="00910C05"/>
    <w:rsid w:val="00911A79"/>
    <w:rsid w:val="0091314A"/>
    <w:rsid w:val="0092101F"/>
    <w:rsid w:val="00934BED"/>
    <w:rsid w:val="00950F12"/>
    <w:rsid w:val="00951D38"/>
    <w:rsid w:val="00952F49"/>
    <w:rsid w:val="009534CB"/>
    <w:rsid w:val="00955ECB"/>
    <w:rsid w:val="0096310B"/>
    <w:rsid w:val="009661F2"/>
    <w:rsid w:val="00976026"/>
    <w:rsid w:val="00986433"/>
    <w:rsid w:val="00994E88"/>
    <w:rsid w:val="00996353"/>
    <w:rsid w:val="009A1230"/>
    <w:rsid w:val="009A2243"/>
    <w:rsid w:val="009A3AEC"/>
    <w:rsid w:val="009A4EC8"/>
    <w:rsid w:val="009A7F29"/>
    <w:rsid w:val="009B02DC"/>
    <w:rsid w:val="009B1A18"/>
    <w:rsid w:val="009B2437"/>
    <w:rsid w:val="009D2D28"/>
    <w:rsid w:val="009D3812"/>
    <w:rsid w:val="009D49F9"/>
    <w:rsid w:val="009D65E7"/>
    <w:rsid w:val="009E4762"/>
    <w:rsid w:val="00A02C43"/>
    <w:rsid w:val="00A0454C"/>
    <w:rsid w:val="00A05125"/>
    <w:rsid w:val="00A05EC0"/>
    <w:rsid w:val="00A07C35"/>
    <w:rsid w:val="00A142E9"/>
    <w:rsid w:val="00A2100D"/>
    <w:rsid w:val="00A25C55"/>
    <w:rsid w:val="00A316D7"/>
    <w:rsid w:val="00A352D9"/>
    <w:rsid w:val="00A47FD1"/>
    <w:rsid w:val="00A65EF3"/>
    <w:rsid w:val="00A719FA"/>
    <w:rsid w:val="00A71EB2"/>
    <w:rsid w:val="00A770EC"/>
    <w:rsid w:val="00A8294C"/>
    <w:rsid w:val="00AA1856"/>
    <w:rsid w:val="00AA2B42"/>
    <w:rsid w:val="00AA41E8"/>
    <w:rsid w:val="00AA798B"/>
    <w:rsid w:val="00AB2344"/>
    <w:rsid w:val="00AB4C44"/>
    <w:rsid w:val="00AB546A"/>
    <w:rsid w:val="00AC17B6"/>
    <w:rsid w:val="00AC5972"/>
    <w:rsid w:val="00AD03AA"/>
    <w:rsid w:val="00AD1139"/>
    <w:rsid w:val="00AD54EF"/>
    <w:rsid w:val="00AE4648"/>
    <w:rsid w:val="00AE48FF"/>
    <w:rsid w:val="00AE7838"/>
    <w:rsid w:val="00AE7E5C"/>
    <w:rsid w:val="00AF733D"/>
    <w:rsid w:val="00B00563"/>
    <w:rsid w:val="00B017A0"/>
    <w:rsid w:val="00B06312"/>
    <w:rsid w:val="00B108E4"/>
    <w:rsid w:val="00B1515C"/>
    <w:rsid w:val="00B16E20"/>
    <w:rsid w:val="00B249FB"/>
    <w:rsid w:val="00B31876"/>
    <w:rsid w:val="00B31CEB"/>
    <w:rsid w:val="00B35067"/>
    <w:rsid w:val="00B42A66"/>
    <w:rsid w:val="00B43AD4"/>
    <w:rsid w:val="00B43D1E"/>
    <w:rsid w:val="00B47BB7"/>
    <w:rsid w:val="00B47E57"/>
    <w:rsid w:val="00B51DDB"/>
    <w:rsid w:val="00B6085C"/>
    <w:rsid w:val="00B62325"/>
    <w:rsid w:val="00B62353"/>
    <w:rsid w:val="00B64767"/>
    <w:rsid w:val="00B7332B"/>
    <w:rsid w:val="00B734EE"/>
    <w:rsid w:val="00B736E5"/>
    <w:rsid w:val="00B7398F"/>
    <w:rsid w:val="00B8242A"/>
    <w:rsid w:val="00B90A09"/>
    <w:rsid w:val="00B94F35"/>
    <w:rsid w:val="00B95F95"/>
    <w:rsid w:val="00BA2B9A"/>
    <w:rsid w:val="00BB32D6"/>
    <w:rsid w:val="00BB339B"/>
    <w:rsid w:val="00BC3FAF"/>
    <w:rsid w:val="00BC5B69"/>
    <w:rsid w:val="00BC6CC0"/>
    <w:rsid w:val="00BD21F8"/>
    <w:rsid w:val="00BD3105"/>
    <w:rsid w:val="00BD4046"/>
    <w:rsid w:val="00BE5A84"/>
    <w:rsid w:val="00BE5B56"/>
    <w:rsid w:val="00BF440D"/>
    <w:rsid w:val="00BF4D77"/>
    <w:rsid w:val="00C062E1"/>
    <w:rsid w:val="00C07237"/>
    <w:rsid w:val="00C15F2C"/>
    <w:rsid w:val="00C23133"/>
    <w:rsid w:val="00C50167"/>
    <w:rsid w:val="00C51BF3"/>
    <w:rsid w:val="00C5346C"/>
    <w:rsid w:val="00C61437"/>
    <w:rsid w:val="00C62A52"/>
    <w:rsid w:val="00C63554"/>
    <w:rsid w:val="00C649E8"/>
    <w:rsid w:val="00C761E3"/>
    <w:rsid w:val="00C77737"/>
    <w:rsid w:val="00C81A42"/>
    <w:rsid w:val="00C83398"/>
    <w:rsid w:val="00C8483A"/>
    <w:rsid w:val="00C85240"/>
    <w:rsid w:val="00CA511F"/>
    <w:rsid w:val="00CB7180"/>
    <w:rsid w:val="00CC130C"/>
    <w:rsid w:val="00CC39BF"/>
    <w:rsid w:val="00CC5744"/>
    <w:rsid w:val="00CC5E70"/>
    <w:rsid w:val="00CC6480"/>
    <w:rsid w:val="00CC7982"/>
    <w:rsid w:val="00CD0A22"/>
    <w:rsid w:val="00CD27A8"/>
    <w:rsid w:val="00CD3498"/>
    <w:rsid w:val="00CF40A3"/>
    <w:rsid w:val="00CF5C12"/>
    <w:rsid w:val="00D053D7"/>
    <w:rsid w:val="00D05E4C"/>
    <w:rsid w:val="00D14DEF"/>
    <w:rsid w:val="00D15F5C"/>
    <w:rsid w:val="00D21AC4"/>
    <w:rsid w:val="00D43D1C"/>
    <w:rsid w:val="00D56419"/>
    <w:rsid w:val="00D56F7A"/>
    <w:rsid w:val="00D63BA8"/>
    <w:rsid w:val="00D77833"/>
    <w:rsid w:val="00D811E0"/>
    <w:rsid w:val="00D82E9B"/>
    <w:rsid w:val="00D86AE9"/>
    <w:rsid w:val="00D954BA"/>
    <w:rsid w:val="00DA1EE9"/>
    <w:rsid w:val="00DA2F54"/>
    <w:rsid w:val="00DA788B"/>
    <w:rsid w:val="00DB50E4"/>
    <w:rsid w:val="00DC0C78"/>
    <w:rsid w:val="00DC3175"/>
    <w:rsid w:val="00DC658E"/>
    <w:rsid w:val="00DD3FAF"/>
    <w:rsid w:val="00DF1402"/>
    <w:rsid w:val="00DF309C"/>
    <w:rsid w:val="00E016B2"/>
    <w:rsid w:val="00E161C9"/>
    <w:rsid w:val="00E16FD1"/>
    <w:rsid w:val="00E27A84"/>
    <w:rsid w:val="00E41F97"/>
    <w:rsid w:val="00E45508"/>
    <w:rsid w:val="00E46B97"/>
    <w:rsid w:val="00E47E24"/>
    <w:rsid w:val="00E657F8"/>
    <w:rsid w:val="00E72A65"/>
    <w:rsid w:val="00E80FDB"/>
    <w:rsid w:val="00E94FA7"/>
    <w:rsid w:val="00E9634C"/>
    <w:rsid w:val="00EA28F5"/>
    <w:rsid w:val="00EA3C25"/>
    <w:rsid w:val="00EA5C8B"/>
    <w:rsid w:val="00EB1341"/>
    <w:rsid w:val="00EB7895"/>
    <w:rsid w:val="00EC01BF"/>
    <w:rsid w:val="00EC028B"/>
    <w:rsid w:val="00ED0FDC"/>
    <w:rsid w:val="00ED1686"/>
    <w:rsid w:val="00EE7968"/>
    <w:rsid w:val="00EF5888"/>
    <w:rsid w:val="00F03584"/>
    <w:rsid w:val="00F20F81"/>
    <w:rsid w:val="00F228C8"/>
    <w:rsid w:val="00F4184D"/>
    <w:rsid w:val="00F53187"/>
    <w:rsid w:val="00F608F0"/>
    <w:rsid w:val="00F72CFD"/>
    <w:rsid w:val="00F74C8F"/>
    <w:rsid w:val="00F802EA"/>
    <w:rsid w:val="00FA1D51"/>
    <w:rsid w:val="00FA226D"/>
    <w:rsid w:val="00FA332D"/>
    <w:rsid w:val="00FC3DCA"/>
    <w:rsid w:val="00FD0C20"/>
    <w:rsid w:val="00FD221F"/>
    <w:rsid w:val="00FD71C5"/>
    <w:rsid w:val="00FE07D6"/>
    <w:rsid w:val="00FE14BE"/>
    <w:rsid w:val="00FE51A2"/>
    <w:rsid w:val="00FF0012"/>
    <w:rsid w:val="00FF214F"/>
    <w:rsid w:val="00FF46DC"/>
    <w:rsid w:val="00FF4A74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1B6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2DC"/>
  </w:style>
  <w:style w:type="paragraph" w:styleId="Heading1">
    <w:name w:val="heading 1"/>
    <w:basedOn w:val="Normal"/>
    <w:link w:val="Heading1Char"/>
    <w:uiPriority w:val="9"/>
    <w:qFormat/>
    <w:rsid w:val="009D3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1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01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8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9D381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3812"/>
  </w:style>
  <w:style w:type="paragraph" w:styleId="NormalWeb">
    <w:name w:val="Normal (Web)"/>
    <w:basedOn w:val="Normal"/>
    <w:uiPriority w:val="99"/>
    <w:unhideWhenUsed/>
    <w:rsid w:val="008D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iv5475773706">
    <w:name w:val="yiv5475773706"/>
    <w:basedOn w:val="DefaultParagraphFont"/>
    <w:rsid w:val="008D2EED"/>
  </w:style>
  <w:style w:type="character" w:styleId="Strong">
    <w:name w:val="Strong"/>
    <w:basedOn w:val="DefaultParagraphFont"/>
    <w:uiPriority w:val="22"/>
    <w:qFormat/>
    <w:rsid w:val="00FE07D6"/>
    <w:rPr>
      <w:b/>
      <w:bCs/>
    </w:rPr>
  </w:style>
  <w:style w:type="character" w:customStyle="1" w:styleId="remarkable-pre-marked">
    <w:name w:val="remarkable-pre-marked"/>
    <w:basedOn w:val="DefaultParagraphFont"/>
    <w:rsid w:val="00B43AD4"/>
  </w:style>
  <w:style w:type="paragraph" w:styleId="BalloonText">
    <w:name w:val="Balloon Text"/>
    <w:basedOn w:val="Normal"/>
    <w:link w:val="BalloonTextChar"/>
    <w:uiPriority w:val="99"/>
    <w:semiHidden/>
    <w:unhideWhenUsed/>
    <w:rsid w:val="00B4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AD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01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ingress">
    <w:name w:val="ingress"/>
    <w:basedOn w:val="Normal"/>
    <w:rsid w:val="0000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-contextual-links">
    <w:name w:val="more-contextual-links"/>
    <w:basedOn w:val="Normal"/>
    <w:rsid w:val="0000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00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">
    <w:name w:val="label"/>
    <w:basedOn w:val="DefaultParagraphFont"/>
    <w:rsid w:val="00000168"/>
  </w:style>
  <w:style w:type="character" w:customStyle="1" w:styleId="link-title">
    <w:name w:val="link-title"/>
    <w:basedOn w:val="DefaultParagraphFont"/>
    <w:rsid w:val="00000168"/>
  </w:style>
  <w:style w:type="paragraph" w:customStyle="1" w:styleId="intro">
    <w:name w:val="intro"/>
    <w:basedOn w:val="Normal"/>
    <w:rsid w:val="0081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">
    <w:name w:val="short"/>
    <w:basedOn w:val="DefaultParagraphFont"/>
    <w:rsid w:val="00E016B2"/>
  </w:style>
  <w:style w:type="character" w:customStyle="1" w:styleId="ampm">
    <w:name w:val="ampm"/>
    <w:basedOn w:val="DefaultParagraphFont"/>
    <w:rsid w:val="00E016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2DC"/>
  </w:style>
  <w:style w:type="paragraph" w:styleId="Heading1">
    <w:name w:val="heading 1"/>
    <w:basedOn w:val="Normal"/>
    <w:link w:val="Heading1Char"/>
    <w:uiPriority w:val="9"/>
    <w:qFormat/>
    <w:rsid w:val="009D3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1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01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8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9D381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3812"/>
  </w:style>
  <w:style w:type="paragraph" w:styleId="NormalWeb">
    <w:name w:val="Normal (Web)"/>
    <w:basedOn w:val="Normal"/>
    <w:uiPriority w:val="99"/>
    <w:unhideWhenUsed/>
    <w:rsid w:val="008D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iv5475773706">
    <w:name w:val="yiv5475773706"/>
    <w:basedOn w:val="DefaultParagraphFont"/>
    <w:rsid w:val="008D2EED"/>
  </w:style>
  <w:style w:type="character" w:styleId="Strong">
    <w:name w:val="Strong"/>
    <w:basedOn w:val="DefaultParagraphFont"/>
    <w:uiPriority w:val="22"/>
    <w:qFormat/>
    <w:rsid w:val="00FE07D6"/>
    <w:rPr>
      <w:b/>
      <w:bCs/>
    </w:rPr>
  </w:style>
  <w:style w:type="character" w:customStyle="1" w:styleId="remarkable-pre-marked">
    <w:name w:val="remarkable-pre-marked"/>
    <w:basedOn w:val="DefaultParagraphFont"/>
    <w:rsid w:val="00B43AD4"/>
  </w:style>
  <w:style w:type="paragraph" w:styleId="BalloonText">
    <w:name w:val="Balloon Text"/>
    <w:basedOn w:val="Normal"/>
    <w:link w:val="BalloonTextChar"/>
    <w:uiPriority w:val="99"/>
    <w:semiHidden/>
    <w:unhideWhenUsed/>
    <w:rsid w:val="00B4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AD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01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ingress">
    <w:name w:val="ingress"/>
    <w:basedOn w:val="Normal"/>
    <w:rsid w:val="0000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-contextual-links">
    <w:name w:val="more-contextual-links"/>
    <w:basedOn w:val="Normal"/>
    <w:rsid w:val="0000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ion1">
    <w:name w:val="Caption1"/>
    <w:basedOn w:val="Normal"/>
    <w:rsid w:val="0000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">
    <w:name w:val="label"/>
    <w:basedOn w:val="DefaultParagraphFont"/>
    <w:rsid w:val="00000168"/>
  </w:style>
  <w:style w:type="character" w:customStyle="1" w:styleId="link-title">
    <w:name w:val="link-title"/>
    <w:basedOn w:val="DefaultParagraphFont"/>
    <w:rsid w:val="00000168"/>
  </w:style>
  <w:style w:type="paragraph" w:customStyle="1" w:styleId="intro">
    <w:name w:val="intro"/>
    <w:basedOn w:val="Normal"/>
    <w:rsid w:val="0081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">
    <w:name w:val="short"/>
    <w:basedOn w:val="DefaultParagraphFont"/>
    <w:rsid w:val="00E016B2"/>
  </w:style>
  <w:style w:type="character" w:customStyle="1" w:styleId="ampm">
    <w:name w:val="ampm"/>
    <w:basedOn w:val="DefaultParagraphFont"/>
    <w:rsid w:val="00E0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68528">
          <w:marLeft w:val="405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2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8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75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060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1797">
          <w:marLeft w:val="-2400"/>
          <w:marRight w:val="0"/>
          <w:marTop w:val="2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802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64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4485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4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5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45769">
              <w:marLeft w:val="-2400"/>
              <w:marRight w:val="24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6850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7415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1626">
          <w:marLeft w:val="0"/>
          <w:marRight w:val="0"/>
          <w:marTop w:val="10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51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7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4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52746">
          <w:marLeft w:val="21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723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2757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400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82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59167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2546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4509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665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1806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3434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900B9-82F3-C748-87BC-C3385998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683</Words>
  <Characters>3894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dcterms:created xsi:type="dcterms:W3CDTF">2014-06-05T19:21:00Z</dcterms:created>
  <dcterms:modified xsi:type="dcterms:W3CDTF">2014-06-06T15:09:00Z</dcterms:modified>
</cp:coreProperties>
</file>