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1D" w:rsidRDefault="00DF5D1D" w:rsidP="00DF5D1D">
      <w:pPr>
        <w:pStyle w:val="Normalwebb"/>
        <w:spacing w:after="0" w:afterAutospacing="0"/>
        <w:jc w:val="right"/>
        <w:rPr>
          <w:b/>
          <w:bCs/>
          <w:sz w:val="28"/>
          <w:szCs w:val="28"/>
        </w:rPr>
      </w:pPr>
      <w:r>
        <w:rPr>
          <w:rFonts w:hint="cs"/>
          <w:b/>
          <w:bCs/>
          <w:sz w:val="28"/>
          <w:szCs w:val="28"/>
          <w:rtl/>
        </w:rPr>
        <w:t>صفحه بازتاب هفته</w:t>
      </w:r>
    </w:p>
    <w:p w:rsidR="00DF5D1D" w:rsidRDefault="00DF5D1D" w:rsidP="00A24D58">
      <w:pPr>
        <w:pStyle w:val="Normalwebb"/>
        <w:spacing w:after="0" w:afterAutospacing="0"/>
        <w:jc w:val="right"/>
        <w:rPr>
          <w:b/>
          <w:bCs/>
          <w:sz w:val="28"/>
          <w:szCs w:val="28"/>
          <w:rtl/>
        </w:rPr>
      </w:pPr>
      <w:r>
        <w:rPr>
          <w:rFonts w:hint="cs"/>
          <w:b/>
          <w:bCs/>
          <w:sz w:val="28"/>
          <w:szCs w:val="28"/>
          <w:rtl/>
        </w:rPr>
        <w:t xml:space="preserve">انترناسیونال </w:t>
      </w:r>
      <w:r w:rsidR="00A24D58">
        <w:rPr>
          <w:rFonts w:hint="cs"/>
          <w:b/>
          <w:bCs/>
          <w:sz w:val="28"/>
          <w:szCs w:val="28"/>
          <w:rtl/>
        </w:rPr>
        <w:t>۴۶۷</w:t>
      </w:r>
    </w:p>
    <w:p w:rsidR="00DF5D1D" w:rsidRDefault="00DF5D1D" w:rsidP="00DF5D1D">
      <w:pPr>
        <w:pStyle w:val="Normalwebb"/>
        <w:spacing w:after="0" w:afterAutospacing="0"/>
        <w:jc w:val="right"/>
        <w:rPr>
          <w:b/>
          <w:bCs/>
          <w:rtl/>
        </w:rPr>
      </w:pPr>
      <w:r>
        <w:rPr>
          <w:rFonts w:hint="cs"/>
          <w:b/>
          <w:bCs/>
          <w:sz w:val="28"/>
          <w:szCs w:val="28"/>
          <w:rtl/>
        </w:rPr>
        <w:t>مهراب دشتی</w:t>
      </w:r>
    </w:p>
    <w:p w:rsidR="00DF5D1D" w:rsidRDefault="00DF5D1D" w:rsidP="00DF5D1D">
      <w:pPr>
        <w:pStyle w:val="Normalwebb"/>
        <w:spacing w:after="0" w:afterAutospacing="0"/>
        <w:jc w:val="center"/>
        <w:rPr>
          <w:b/>
          <w:bCs/>
          <w:sz w:val="28"/>
          <w:szCs w:val="28"/>
          <w:rtl/>
        </w:rPr>
      </w:pPr>
      <w:r>
        <w:rPr>
          <w:rFonts w:hint="cs"/>
          <w:b/>
          <w:bCs/>
          <w:sz w:val="28"/>
          <w:szCs w:val="28"/>
          <w:rtl/>
        </w:rPr>
        <w:t>سبد خالی کالای کارگری</w:t>
      </w:r>
    </w:p>
    <w:p w:rsidR="00DF5D1D" w:rsidRDefault="00DF5D1D" w:rsidP="00A24D58">
      <w:pPr>
        <w:pStyle w:val="Normalwebb"/>
        <w:bidi/>
        <w:spacing w:after="0" w:afterAutospacing="0"/>
        <w:rPr>
          <w:sz w:val="28"/>
          <w:szCs w:val="28"/>
        </w:rPr>
      </w:pPr>
      <w:r>
        <w:rPr>
          <w:rFonts w:hint="cs"/>
          <w:sz w:val="28"/>
          <w:szCs w:val="28"/>
          <w:rtl/>
        </w:rPr>
        <w:t xml:space="preserve">درهفته ی گذشته، علی بیگی رئیس کانون عالی شوراهای اسلامی کار گفت که برای واگذاری سبد کالای کارگری، توافقی با دولت وکارفرمایان نداشته اند. این درحالی است که همه ساله به مناسبت </w:t>
      </w:r>
      <w:r>
        <w:rPr>
          <w:rFonts w:hint="cs"/>
          <w:sz w:val="28"/>
          <w:szCs w:val="28"/>
        </w:rPr>
        <w:t xml:space="preserve"> </w:t>
      </w:r>
      <w:r>
        <w:rPr>
          <w:rFonts w:hint="cs"/>
          <w:sz w:val="28"/>
          <w:szCs w:val="28"/>
          <w:rtl/>
        </w:rPr>
        <w:t>فرارسیدن ماه رمضان و همراه با تشدید فضای اختناق و فشار بر مردم برای روزه گرفتن و تحمل بیشتر گرسنگی، روزنامه های دولتی با بوق وکرنا خبر از سبد حمایتی کالا به کارگران می دهند.</w:t>
      </w:r>
      <w:r>
        <w:rPr>
          <w:rFonts w:hint="cs"/>
          <w:sz w:val="28"/>
          <w:szCs w:val="28"/>
        </w:rPr>
        <w:t xml:space="preserve"> </w:t>
      </w:r>
      <w:r>
        <w:rPr>
          <w:rFonts w:hint="cs"/>
          <w:sz w:val="28"/>
          <w:szCs w:val="28"/>
          <w:rtl/>
        </w:rPr>
        <w:t xml:space="preserve">امسال این خبر چند روز قبل از آمدن ماه رمضان اعلام شد و با دست ودلبازی وعده دادند که به همه ی کارگران اعم از قراردادی و روزمزد و پیمانی وکارمندان وحتی سربازان، سبد کالایی به ارزش </w:t>
      </w:r>
      <w:r w:rsidR="00A24D58">
        <w:rPr>
          <w:rFonts w:hint="cs"/>
          <w:sz w:val="28"/>
          <w:szCs w:val="28"/>
          <w:rtl/>
        </w:rPr>
        <w:t>۱۵۰</w:t>
      </w:r>
      <w:r>
        <w:rPr>
          <w:sz w:val="28"/>
          <w:szCs w:val="28"/>
        </w:rPr>
        <w:t xml:space="preserve"> </w:t>
      </w:r>
      <w:r>
        <w:rPr>
          <w:rFonts w:hint="cs"/>
          <w:sz w:val="28"/>
          <w:szCs w:val="28"/>
          <w:rtl/>
        </w:rPr>
        <w:t xml:space="preserve">هزارتومان شامل </w:t>
      </w:r>
      <w:r w:rsidR="00A24D58">
        <w:rPr>
          <w:rFonts w:hint="cs"/>
          <w:sz w:val="28"/>
          <w:szCs w:val="28"/>
          <w:rtl/>
        </w:rPr>
        <w:t>۲۰</w:t>
      </w:r>
      <w:r>
        <w:rPr>
          <w:sz w:val="28"/>
          <w:szCs w:val="28"/>
        </w:rPr>
        <w:t xml:space="preserve"> </w:t>
      </w:r>
      <w:r>
        <w:rPr>
          <w:sz w:val="28"/>
          <w:szCs w:val="28"/>
          <w:rtl/>
        </w:rPr>
        <w:t xml:space="preserve"> </w:t>
      </w:r>
      <w:r>
        <w:rPr>
          <w:rFonts w:hint="cs"/>
          <w:sz w:val="28"/>
          <w:szCs w:val="28"/>
          <w:rtl/>
        </w:rPr>
        <w:t>کیلو برنج،</w:t>
      </w:r>
      <w:r>
        <w:rPr>
          <w:sz w:val="28"/>
          <w:szCs w:val="28"/>
        </w:rPr>
        <w:t xml:space="preserve"> </w:t>
      </w:r>
      <w:r w:rsidR="00A24D58">
        <w:rPr>
          <w:rFonts w:hint="cs"/>
          <w:sz w:val="28"/>
          <w:szCs w:val="28"/>
          <w:rtl/>
        </w:rPr>
        <w:t>۱۰</w:t>
      </w:r>
      <w:r>
        <w:rPr>
          <w:sz w:val="28"/>
          <w:szCs w:val="28"/>
        </w:rPr>
        <w:t xml:space="preserve"> </w:t>
      </w:r>
      <w:r>
        <w:rPr>
          <w:rFonts w:hint="cs"/>
          <w:sz w:val="28"/>
          <w:szCs w:val="28"/>
          <w:rtl/>
        </w:rPr>
        <w:t xml:space="preserve">کیلو مرغ، </w:t>
      </w:r>
      <w:r>
        <w:rPr>
          <w:rFonts w:hint="cs"/>
          <w:sz w:val="28"/>
          <w:szCs w:val="28"/>
        </w:rPr>
        <w:t xml:space="preserve"> </w:t>
      </w:r>
      <w:r>
        <w:rPr>
          <w:sz w:val="28"/>
          <w:szCs w:val="28"/>
        </w:rPr>
        <w:t xml:space="preserve"> </w:t>
      </w:r>
      <w:r w:rsidR="00A24D58">
        <w:rPr>
          <w:rFonts w:hint="cs"/>
          <w:sz w:val="28"/>
          <w:szCs w:val="28"/>
          <w:rtl/>
        </w:rPr>
        <w:t>۵</w:t>
      </w:r>
      <w:r>
        <w:rPr>
          <w:rFonts w:hint="cs"/>
          <w:sz w:val="28"/>
          <w:szCs w:val="28"/>
          <w:rtl/>
        </w:rPr>
        <w:t xml:space="preserve">کیلو روغن و </w:t>
      </w:r>
      <w:r>
        <w:rPr>
          <w:rFonts w:hint="cs"/>
          <w:sz w:val="28"/>
          <w:szCs w:val="28"/>
        </w:rPr>
        <w:t xml:space="preserve"> </w:t>
      </w:r>
      <w:r>
        <w:rPr>
          <w:sz w:val="28"/>
          <w:szCs w:val="28"/>
        </w:rPr>
        <w:t xml:space="preserve"> </w:t>
      </w:r>
      <w:r w:rsidR="00A24D58">
        <w:rPr>
          <w:rFonts w:hint="cs"/>
          <w:sz w:val="28"/>
          <w:szCs w:val="28"/>
          <w:rtl/>
        </w:rPr>
        <w:t>۵</w:t>
      </w:r>
      <w:r>
        <w:rPr>
          <w:rFonts w:hint="cs"/>
          <w:sz w:val="28"/>
          <w:szCs w:val="28"/>
          <w:rtl/>
        </w:rPr>
        <w:t>کیلو شکرداده خواهد شد. بعد از گذشت نزدیک به یک ماه</w:t>
      </w:r>
      <w:r>
        <w:rPr>
          <w:rFonts w:hint="cs"/>
          <w:sz w:val="28"/>
          <w:szCs w:val="28"/>
        </w:rPr>
        <w:t xml:space="preserve"> </w:t>
      </w:r>
      <w:r>
        <w:rPr>
          <w:rFonts w:hint="cs"/>
          <w:sz w:val="28"/>
          <w:szCs w:val="28"/>
          <w:rtl/>
        </w:rPr>
        <w:t xml:space="preserve"> از زمان اعلام این خبر و تمام شدن ماه رمضان، هنوز نه سبدی تحویل داده شده ونه کالایی.</w:t>
      </w:r>
      <w:r>
        <w:rPr>
          <w:rFonts w:hint="cs"/>
          <w:sz w:val="28"/>
          <w:szCs w:val="28"/>
        </w:rPr>
        <w:t xml:space="preserve"> </w:t>
      </w:r>
      <w:r>
        <w:rPr>
          <w:rFonts w:hint="cs"/>
          <w:sz w:val="28"/>
          <w:szCs w:val="28"/>
          <w:rtl/>
        </w:rPr>
        <w:t>این مقام دولتی درپاسخ به این سوال که آیا دراین مورد با کارفرمایان هماهنگی لازم صورت گرفته، گفت که هیچگونه توافقنامه ای با کارفرمایان ندارند، چون که درقانون کار، اشاره ای به سبدهای کالای حمایتی نشده است ودر لایحه ی اصلاحی قانون کار هم چنین پیش بینی صورت نگرفته است.</w:t>
      </w:r>
      <w:r>
        <w:rPr>
          <w:rFonts w:hint="cs"/>
          <w:sz w:val="28"/>
          <w:szCs w:val="28"/>
          <w:rtl/>
          <w:lang w:bidi="fa-IR"/>
        </w:rPr>
        <w:t xml:space="preserve"> این</w:t>
      </w:r>
      <w:r>
        <w:rPr>
          <w:rFonts w:hint="cs"/>
          <w:sz w:val="28"/>
          <w:szCs w:val="28"/>
        </w:rPr>
        <w:t xml:space="preserve"> </w:t>
      </w:r>
      <w:r>
        <w:rPr>
          <w:sz w:val="28"/>
          <w:szCs w:val="28"/>
          <w:rtl/>
        </w:rPr>
        <w:t>در حالی</w:t>
      </w:r>
      <w:r>
        <w:rPr>
          <w:rFonts w:hint="cs"/>
          <w:sz w:val="28"/>
          <w:szCs w:val="28"/>
          <w:rtl/>
        </w:rPr>
        <w:t xml:space="preserve"> است</w:t>
      </w:r>
      <w:r>
        <w:rPr>
          <w:sz w:val="28"/>
          <w:szCs w:val="28"/>
          <w:rtl/>
        </w:rPr>
        <w:t xml:space="preserve"> که بعضی از وزارتخانه ها مانند وزارت نفت، امور خارجه، شهرداری ها و جالب تر از همه مجلس اسلامی به کارمندان و اعضای خود سبدهای کالای حمایتی داده است تا "نمایندگان" فقیر و نیازمند مجلس اسلامی بیشتر تقویت شوند و قوانین ضد کارگری بیشتری را وضع کنند.</w:t>
      </w:r>
    </w:p>
    <w:p w:rsidR="00DF5D1D" w:rsidRDefault="00DF5D1D" w:rsidP="00DF5D1D">
      <w:pPr>
        <w:pStyle w:val="Normalwebb"/>
        <w:bidi/>
        <w:spacing w:after="0" w:afterAutospacing="0"/>
        <w:jc w:val="both"/>
        <w:rPr>
          <w:sz w:val="28"/>
          <w:szCs w:val="28"/>
          <w:rtl/>
        </w:rPr>
      </w:pPr>
      <w:r>
        <w:rPr>
          <w:rFonts w:hint="cs"/>
          <w:sz w:val="28"/>
          <w:szCs w:val="28"/>
          <w:rtl/>
        </w:rPr>
        <w:t xml:space="preserve">علی بیگی اعتراف کرد که سازمان جهانی کار بر هماهنگی های بین دولت و کارفرمایان برای بسته های حمایتی درقالب سبد کالای کارگری تاکید دارد. </w:t>
      </w:r>
      <w:r>
        <w:rPr>
          <w:rFonts w:hint="cs"/>
          <w:sz w:val="28"/>
          <w:szCs w:val="28"/>
        </w:rPr>
        <w:t xml:space="preserve"> </w:t>
      </w:r>
      <w:r>
        <w:rPr>
          <w:rFonts w:hint="cs"/>
          <w:sz w:val="28"/>
          <w:szCs w:val="28"/>
          <w:rtl/>
        </w:rPr>
        <w:t>وی همچنین گفت که بعضی ازکارفرمایان خارج ازچهارچوب قانونی وبه دلخواه خودشان معمولا حمایت هایی رابرای نیروی کارشان در نظرمی گیرند این سخنگوی سرمایه داران اسلامی "سبد حمایتی" را بصورت نوعی ترحم واطعام مساکین</w:t>
      </w:r>
      <w:r>
        <w:rPr>
          <w:rFonts w:hint="cs"/>
          <w:sz w:val="28"/>
          <w:szCs w:val="28"/>
        </w:rPr>
        <w:t xml:space="preserve"> </w:t>
      </w:r>
      <w:r>
        <w:rPr>
          <w:rFonts w:hint="cs"/>
          <w:sz w:val="28"/>
          <w:szCs w:val="28"/>
          <w:rtl/>
        </w:rPr>
        <w:t>وصدقه مطرح می کند. در صورتی که این بخشی بسیار ناچیزی از دستمزد کارگران است که برای ساکت کردن آنها توسط دولت سرمایه داران، داده می شود. واکنش شورای اسلامی کار بار دیگر چهره ضد کارگری آن را نشان می دهد. این به اصطلاح "شورا" در مورد هزار ظلم و اجحافی که به کارگران روا می شود، ساکت است و در سرکوب کارگران آگاه و اعتراضات کارگری، دست در دست کارفرمایان و دولت دارد.</w:t>
      </w:r>
    </w:p>
    <w:p w:rsidR="00DF5D1D" w:rsidRDefault="00DF5D1D" w:rsidP="00C23D31">
      <w:pPr>
        <w:pStyle w:val="Normalwebb"/>
        <w:bidi/>
        <w:spacing w:after="0" w:afterAutospacing="0"/>
        <w:jc w:val="both"/>
        <w:rPr>
          <w:sz w:val="28"/>
          <w:szCs w:val="28"/>
          <w:rtl/>
        </w:rPr>
      </w:pPr>
      <w:r>
        <w:rPr>
          <w:rFonts w:hint="cs"/>
          <w:sz w:val="28"/>
          <w:szCs w:val="28"/>
          <w:rtl/>
        </w:rPr>
        <w:t>کارگران می گویند "سبد حمایتی" پیشکش دولت، کارفرمایان و شورای اسلامی. آنها می گویند چرا باید دستمزد آنها از یک سوم میزان خط فقر هم کمتر باشد تا عده ای مفتخور برای کارگران که صاحبان اصلی ثروت و سرمایه های جامعه اند، "سبد حمایتی" در نظر بگیرند</w:t>
      </w:r>
      <w:r w:rsidR="00C23D31">
        <w:rPr>
          <w:rFonts w:hint="cs"/>
          <w:sz w:val="28"/>
          <w:szCs w:val="28"/>
          <w:rtl/>
        </w:rPr>
        <w:t xml:space="preserve"> و بر سر دادن و ندادن آن جار و جنجال راه بیندازند.</w:t>
      </w:r>
      <w:r>
        <w:rPr>
          <w:rFonts w:hint="cs"/>
          <w:sz w:val="28"/>
          <w:szCs w:val="28"/>
          <w:rtl/>
        </w:rPr>
        <w:t xml:space="preserve"> آنهم به مناسبت ماه رمضان و در پوشش عقب مانده ترین خرافه های مذهبی و تحقیر کارگران</w:t>
      </w:r>
      <w:r w:rsidR="00C23D31">
        <w:rPr>
          <w:rFonts w:hint="cs"/>
          <w:sz w:val="28"/>
          <w:szCs w:val="28"/>
          <w:rtl/>
        </w:rPr>
        <w:t xml:space="preserve">. </w:t>
      </w:r>
    </w:p>
    <w:p w:rsidR="008211E6" w:rsidRPr="00A24D58" w:rsidRDefault="00C23D31" w:rsidP="00A24D58">
      <w:pPr>
        <w:pStyle w:val="Normalwebb"/>
        <w:bidi/>
        <w:spacing w:after="0" w:afterAutospacing="0"/>
        <w:jc w:val="both"/>
        <w:rPr>
          <w:sz w:val="28"/>
          <w:szCs w:val="28"/>
        </w:rPr>
      </w:pPr>
      <w:r>
        <w:rPr>
          <w:rFonts w:hint="cs"/>
          <w:sz w:val="28"/>
          <w:szCs w:val="28"/>
          <w:rtl/>
        </w:rPr>
        <w:t>کارگران صدقه نمی خواهند و از آنجا که خود همه نعمات و ثروت های جامعه را تولید می کنند، خود برخورداری از یک زندگی مرفه و مطابق استانداردهای یک جامعه مدرن را، حق خود می دانند. طرح موضوع "سبد حمایتی" در نوع خودش، توهین به کارگران است و بعد از این همه قال و قیل و جنجال ، ندادن آن توهینی بزرگتر است.</w:t>
      </w:r>
    </w:p>
    <w:sectPr w:rsidR="008211E6" w:rsidRPr="00A24D58" w:rsidSect="008211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DF5D1D"/>
    <w:rsid w:val="008211E6"/>
    <w:rsid w:val="009D492C"/>
    <w:rsid w:val="00A24D58"/>
    <w:rsid w:val="00C23D31"/>
    <w:rsid w:val="00DF5D1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D1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unhideWhenUsed/>
    <w:rsid w:val="00DF5D1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r="http://schemas.openxmlformats.org/officeDocument/2006/relationships" xmlns:w="http://schemas.openxmlformats.org/wordprocessingml/2006/main">
  <w:divs>
    <w:div w:id="159281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427</Words>
  <Characters>2264</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Behrooz</dc:creator>
  <cp:lastModifiedBy>Behrooz</cp:lastModifiedBy>
  <cp:revision>2</cp:revision>
  <dcterms:created xsi:type="dcterms:W3CDTF">2012-08-23T20:48:00Z</dcterms:created>
  <dcterms:modified xsi:type="dcterms:W3CDTF">2012-08-23T21:07:00Z</dcterms:modified>
</cp:coreProperties>
</file>