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811" w:type="pct"/>
        <w:tblCellSpacing w:w="0" w:type="dxa"/>
        <w:tblInd w:w="-851" w:type="dxa"/>
        <w:tblCellMar>
          <w:left w:w="0" w:type="dxa"/>
          <w:right w:w="0" w:type="dxa"/>
        </w:tblCellMar>
        <w:tblLook w:val="04A0" w:firstRow="1" w:lastRow="0" w:firstColumn="1" w:lastColumn="0" w:noHBand="0" w:noVBand="1"/>
      </w:tblPr>
      <w:tblGrid>
        <w:gridCol w:w="10490"/>
      </w:tblGrid>
      <w:tr w:rsidR="00962692" w:rsidRPr="00962692" w:rsidTr="00962692">
        <w:trPr>
          <w:tblCellSpacing w:w="0" w:type="dxa"/>
        </w:trPr>
        <w:tc>
          <w:tcPr>
            <w:tcW w:w="10490" w:type="dxa"/>
            <w:hideMark/>
          </w:tcPr>
          <w:p w:rsidR="000B6330" w:rsidRPr="00962692" w:rsidRDefault="000B6330" w:rsidP="004D0B9F">
            <w:pPr>
              <w:bidi/>
              <w:spacing w:after="0" w:line="240" w:lineRule="auto"/>
              <w:rPr>
                <w:rFonts w:asciiTheme="majorBidi" w:eastAsia="Times New Roman" w:hAnsiTheme="majorBidi" w:cstheme="majorBidi" w:hint="cs"/>
                <w:sz w:val="28"/>
                <w:szCs w:val="28"/>
                <w:rtl/>
                <w:lang w:eastAsia="en-GB" w:bidi="fa-IR"/>
              </w:rPr>
            </w:pPr>
          </w:p>
          <w:p w:rsidR="000B6330" w:rsidRPr="00962692" w:rsidRDefault="000B6330" w:rsidP="00745915">
            <w:pPr>
              <w:bidi/>
              <w:spacing w:after="0" w:line="240" w:lineRule="auto"/>
              <w:jc w:val="center"/>
              <w:rPr>
                <w:rFonts w:asciiTheme="majorBidi" w:eastAsia="Times New Roman" w:hAnsiTheme="majorBidi" w:cstheme="majorBidi"/>
                <w:b/>
                <w:bCs/>
                <w:sz w:val="36"/>
                <w:szCs w:val="36"/>
                <w:rtl/>
                <w:lang w:eastAsia="en-GB"/>
              </w:rPr>
            </w:pPr>
            <w:r w:rsidRPr="00962692">
              <w:rPr>
                <w:rFonts w:asciiTheme="majorBidi" w:eastAsia="Times New Roman" w:hAnsiTheme="majorBidi" w:cstheme="majorBidi"/>
                <w:b/>
                <w:bCs/>
                <w:sz w:val="36"/>
                <w:szCs w:val="36"/>
                <w:rtl/>
                <w:lang w:eastAsia="en-GB"/>
              </w:rPr>
              <w:t>تقویم انقلابیون برهنه</w:t>
            </w:r>
          </w:p>
          <w:p w:rsidR="000B6330" w:rsidRPr="00962692" w:rsidRDefault="00745915" w:rsidP="00745915">
            <w:pPr>
              <w:bidi/>
              <w:spacing w:after="0" w:line="240" w:lineRule="auto"/>
              <w:jc w:val="center"/>
              <w:rPr>
                <w:rFonts w:asciiTheme="majorBidi" w:eastAsia="Times New Roman" w:hAnsiTheme="majorBidi" w:cstheme="majorBidi"/>
                <w:sz w:val="28"/>
                <w:szCs w:val="28"/>
                <w:rtl/>
                <w:lang w:eastAsia="en-GB"/>
              </w:rPr>
            </w:pPr>
            <w:r w:rsidRPr="00962692">
              <w:rPr>
                <w:rFonts w:asciiTheme="majorBidi" w:eastAsia="Times New Roman" w:hAnsiTheme="majorBidi" w:cstheme="majorBidi" w:hint="cs"/>
                <w:b/>
                <w:bCs/>
                <w:sz w:val="28"/>
                <w:szCs w:val="28"/>
                <w:rtl/>
                <w:lang w:eastAsia="en-GB" w:bidi="fa-IR"/>
              </w:rPr>
              <w:t xml:space="preserve">گفتگوی مجله </w:t>
            </w:r>
            <w:r w:rsidR="000B6330" w:rsidRPr="00962692">
              <w:rPr>
                <w:rFonts w:asciiTheme="majorBidi" w:eastAsia="Times New Roman" w:hAnsiTheme="majorBidi" w:cstheme="majorBidi"/>
                <w:b/>
                <w:bCs/>
                <w:sz w:val="28"/>
                <w:szCs w:val="28"/>
                <w:lang w:eastAsia="en-GB"/>
              </w:rPr>
              <w:t xml:space="preserve"> NOW LEBANON</w:t>
            </w:r>
            <w:r w:rsidRPr="00962692">
              <w:rPr>
                <w:rFonts w:asciiTheme="majorBidi" w:eastAsia="Times New Roman" w:hAnsiTheme="majorBidi" w:cstheme="majorBidi" w:hint="cs"/>
                <w:b/>
                <w:bCs/>
                <w:sz w:val="28"/>
                <w:szCs w:val="28"/>
                <w:rtl/>
                <w:lang w:eastAsia="en-GB" w:bidi="fa-IR"/>
              </w:rPr>
              <w:t>با مریم نمازی</w:t>
            </w:r>
          </w:p>
          <w:p w:rsidR="000B6330" w:rsidRPr="00962692" w:rsidRDefault="000B6330" w:rsidP="004D0B9F">
            <w:pPr>
              <w:bidi/>
              <w:spacing w:after="0" w:line="240" w:lineRule="auto"/>
              <w:rPr>
                <w:rFonts w:asciiTheme="majorBidi" w:eastAsia="Times New Roman" w:hAnsiTheme="majorBidi" w:cstheme="majorBidi"/>
                <w:sz w:val="28"/>
                <w:szCs w:val="28"/>
                <w:lang w:eastAsia="en-GB"/>
              </w:rPr>
            </w:pP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rtl/>
                <w:lang w:eastAsia="en-GB"/>
              </w:rPr>
            </w:pPr>
            <w:r w:rsidRPr="00962692">
              <w:rPr>
                <w:rFonts w:asciiTheme="majorBidi" w:eastAsia="Times New Roman" w:hAnsiTheme="majorBidi" w:cstheme="majorBidi"/>
                <w:sz w:val="28"/>
                <w:szCs w:val="28"/>
                <w:rtl/>
                <w:lang w:eastAsia="en-GB"/>
              </w:rPr>
              <w:t xml:space="preserve">در ادامه کار اکتیویسیت مصری،  </w:t>
            </w:r>
            <w:r w:rsidR="00962692" w:rsidRPr="00962692">
              <w:rPr>
                <w:rFonts w:asciiTheme="majorBidi" w:eastAsia="Times New Roman" w:hAnsiTheme="majorBidi" w:cstheme="majorBidi" w:hint="cs"/>
                <w:sz w:val="28"/>
                <w:szCs w:val="28"/>
                <w:rtl/>
                <w:lang w:eastAsia="en-GB"/>
              </w:rPr>
              <w:t>عل</w:t>
            </w:r>
            <w:r w:rsidRPr="00962692">
              <w:rPr>
                <w:rFonts w:asciiTheme="majorBidi" w:eastAsia="Times New Roman" w:hAnsiTheme="majorBidi" w:cstheme="majorBidi"/>
                <w:sz w:val="28"/>
                <w:szCs w:val="28"/>
                <w:rtl/>
                <w:lang w:eastAsia="en-GB"/>
              </w:rPr>
              <w:t>یا المهدی و تصمیم شجاعانه اش در گذاشتن عکس تمام برهنه خود در بلاگش در ماه نوامبر، مریم نمازی، فعال متول</w:t>
            </w:r>
            <w:r w:rsidRPr="00962692">
              <w:rPr>
                <w:rFonts w:asciiTheme="majorBidi" w:eastAsia="Times New Roman" w:hAnsiTheme="majorBidi" w:cstheme="majorBidi"/>
                <w:sz w:val="28"/>
                <w:szCs w:val="28"/>
                <w:rtl/>
                <w:lang w:eastAsia="en-GB" w:bidi="fa-IR"/>
              </w:rPr>
              <w:t>د</w:t>
            </w:r>
            <w:r w:rsidRPr="00962692">
              <w:rPr>
                <w:rFonts w:asciiTheme="majorBidi" w:eastAsia="Times New Roman" w:hAnsiTheme="majorBidi" w:cstheme="majorBidi"/>
                <w:sz w:val="28"/>
                <w:szCs w:val="28"/>
                <w:rtl/>
                <w:lang w:eastAsia="en-GB"/>
              </w:rPr>
              <w:t xml:space="preserve"> ایران، ۴۵ ساله، این ماه تصمیم گرفت که اعتراض اجتماعی خودش در دفاع از حقوق زنان را  در شکل مورد نظرش را اعلام کند: انتشار یک تقویم کامل از زنان تمام برهنه.</w:t>
            </w:r>
          </w:p>
          <w:p w:rsidR="00DB661F" w:rsidRPr="00962692" w:rsidRDefault="000B6330" w:rsidP="00DB661F">
            <w:pPr>
              <w:bidi/>
              <w:spacing w:before="100" w:beforeAutospacing="1" w:after="100" w:afterAutospacing="1" w:line="240" w:lineRule="auto"/>
              <w:rPr>
                <w:rFonts w:asciiTheme="majorBidi" w:eastAsia="Times New Roman" w:hAnsiTheme="majorBidi" w:cstheme="majorBidi"/>
                <w:sz w:val="28"/>
                <w:szCs w:val="28"/>
                <w:rtl/>
                <w:lang w:val="en-US" w:eastAsia="en-GB" w:bidi="fa-IR"/>
              </w:rPr>
            </w:pPr>
            <w:r w:rsidRPr="00962692">
              <w:rPr>
                <w:rFonts w:asciiTheme="majorBidi" w:eastAsia="Times New Roman" w:hAnsiTheme="majorBidi" w:cstheme="majorBidi"/>
                <w:sz w:val="28"/>
                <w:szCs w:val="28"/>
                <w:rtl/>
                <w:lang w:eastAsia="en-GB"/>
              </w:rPr>
              <w:t>خانواده مریم نمازی ایران را در سال ۱۹۸۰ ترک کردند. این فعال سیاسی بدلیل فعالیتهای ضد رژیمی اش نتوانسته است از آن به بعد به ایران برگردد. نمازی که اکنون در لندن زندگی میکند، برای حقوق زنان، سکولاریسم و آزادی بیان تلاش میکند.</w:t>
            </w:r>
          </w:p>
          <w:p w:rsidR="000B6330" w:rsidRPr="00962692" w:rsidRDefault="00DB661F" w:rsidP="00DB661F">
            <w:pPr>
              <w:bidi/>
              <w:spacing w:before="100" w:beforeAutospacing="1" w:after="100" w:afterAutospacing="1" w:line="240" w:lineRule="auto"/>
              <w:rPr>
                <w:rFonts w:asciiTheme="majorBidi" w:eastAsia="Times New Roman" w:hAnsiTheme="majorBidi" w:cstheme="majorBidi"/>
                <w:sz w:val="28"/>
                <w:szCs w:val="28"/>
                <w:rtl/>
                <w:lang w:val="en-US" w:eastAsia="en-GB"/>
              </w:rPr>
            </w:pPr>
            <w:r w:rsidRPr="00962692">
              <w:rPr>
                <w:rFonts w:asciiTheme="majorBidi" w:eastAsia="Times New Roman" w:hAnsiTheme="majorBidi" w:cstheme="majorBidi"/>
                <w:sz w:val="28"/>
                <w:szCs w:val="28"/>
                <w:rtl/>
                <w:lang w:val="en-US" w:eastAsia="en-GB" w:bidi="fa-IR"/>
              </w:rPr>
              <w:t xml:space="preserve">مجله "لبنان حالا" </w:t>
            </w:r>
            <w:r w:rsidR="000B6330" w:rsidRPr="00962692">
              <w:rPr>
                <w:rFonts w:asciiTheme="majorBidi" w:eastAsia="Times New Roman" w:hAnsiTheme="majorBidi" w:cstheme="majorBidi"/>
                <w:sz w:val="28"/>
                <w:szCs w:val="28"/>
                <w:rtl/>
                <w:lang w:eastAsia="en-GB"/>
              </w:rPr>
              <w:t xml:space="preserve"> با این اکت</w:t>
            </w:r>
            <w:r w:rsidRPr="00962692">
              <w:rPr>
                <w:rFonts w:asciiTheme="majorBidi" w:eastAsia="Times New Roman" w:hAnsiTheme="majorBidi" w:cstheme="majorBidi"/>
                <w:sz w:val="28"/>
                <w:szCs w:val="28"/>
                <w:rtl/>
                <w:lang w:eastAsia="en-GB"/>
              </w:rPr>
              <w:t>ی</w:t>
            </w:r>
            <w:r w:rsidR="000B6330" w:rsidRPr="00962692">
              <w:rPr>
                <w:rFonts w:asciiTheme="majorBidi" w:eastAsia="Times New Roman" w:hAnsiTheme="majorBidi" w:cstheme="majorBidi"/>
                <w:sz w:val="28"/>
                <w:szCs w:val="28"/>
                <w:rtl/>
                <w:lang w:eastAsia="en-GB"/>
              </w:rPr>
              <w:t xml:space="preserve">ویسیت از طریق ای میل تماس گرفت و در باره تصمیم او برای انتشار این تقویم که در شروع این ماه در سایتها منتشر شد با </w:t>
            </w:r>
            <w:r w:rsidRPr="00962692">
              <w:rPr>
                <w:rFonts w:asciiTheme="majorBidi" w:eastAsia="Times New Roman" w:hAnsiTheme="majorBidi" w:cstheme="majorBidi"/>
                <w:sz w:val="28"/>
                <w:szCs w:val="28"/>
                <w:rtl/>
                <w:lang w:eastAsia="en-GB"/>
              </w:rPr>
              <w:t xml:space="preserve">ایشان گفتگو کرد. </w:t>
            </w:r>
            <w:r w:rsidR="000B6330" w:rsidRPr="00962692">
              <w:rPr>
                <w:rFonts w:asciiTheme="majorBidi" w:eastAsia="Times New Roman" w:hAnsiTheme="majorBidi" w:cstheme="majorBidi"/>
                <w:sz w:val="28"/>
                <w:szCs w:val="28"/>
                <w:rtl/>
                <w:lang w:eastAsia="en-GB"/>
              </w:rPr>
              <w:t xml:space="preserve">  </w:t>
            </w:r>
          </w:p>
          <w:p w:rsidR="000B6330" w:rsidRPr="00962692" w:rsidRDefault="00DB661F" w:rsidP="004D0B9F">
            <w:pPr>
              <w:bidi/>
              <w:spacing w:before="100" w:beforeAutospacing="1" w:after="100" w:afterAutospacing="1" w:line="240" w:lineRule="auto"/>
              <w:rPr>
                <w:rFonts w:asciiTheme="majorBidi" w:eastAsia="Times New Roman" w:hAnsiTheme="majorBidi" w:cstheme="majorBidi"/>
                <w:sz w:val="28"/>
                <w:szCs w:val="28"/>
                <w:rtl/>
                <w:lang w:eastAsia="en-GB" w:bidi="fa-IR"/>
              </w:rPr>
            </w:pPr>
            <w:r w:rsidRPr="00962692">
              <w:rPr>
                <w:rFonts w:asciiTheme="majorBidi" w:eastAsia="Times New Roman" w:hAnsiTheme="majorBidi" w:cstheme="majorBidi"/>
                <w:b/>
                <w:bCs/>
                <w:i/>
                <w:iCs/>
                <w:sz w:val="28"/>
                <w:szCs w:val="28"/>
                <w:rtl/>
                <w:lang w:eastAsia="en-GB"/>
              </w:rPr>
              <w:t xml:space="preserve">سئوال: </w:t>
            </w:r>
            <w:r w:rsidR="000B6330" w:rsidRPr="00962692">
              <w:rPr>
                <w:rFonts w:asciiTheme="majorBidi" w:eastAsia="Times New Roman" w:hAnsiTheme="majorBidi" w:cstheme="majorBidi"/>
                <w:b/>
                <w:bCs/>
                <w:i/>
                <w:iCs/>
                <w:sz w:val="28"/>
                <w:szCs w:val="28"/>
                <w:rtl/>
                <w:lang w:eastAsia="en-GB"/>
              </w:rPr>
              <w:t>شما چگونه به ایده تقویم انقلابیون برهنه رسیدید؟</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rtl/>
                <w:lang w:eastAsia="en-GB"/>
              </w:rPr>
            </w:pPr>
            <w:r w:rsidRPr="00962692">
              <w:rPr>
                <w:rFonts w:asciiTheme="majorBidi" w:eastAsia="Times New Roman" w:hAnsiTheme="majorBidi" w:cstheme="majorBidi"/>
                <w:sz w:val="28"/>
                <w:szCs w:val="28"/>
                <w:rtl/>
                <w:lang w:eastAsia="en-GB"/>
              </w:rPr>
              <w:t xml:space="preserve">مریم نمازی: میخواستم کاری در حمایت از </w:t>
            </w:r>
            <w:r w:rsidR="00962692" w:rsidRPr="00962692">
              <w:rPr>
                <w:rFonts w:asciiTheme="majorBidi" w:eastAsia="Times New Roman" w:hAnsiTheme="majorBidi" w:cstheme="majorBidi" w:hint="cs"/>
                <w:sz w:val="28"/>
                <w:szCs w:val="28"/>
                <w:rtl/>
                <w:lang w:eastAsia="en-GB"/>
              </w:rPr>
              <w:t>ع</w:t>
            </w:r>
            <w:r w:rsidRPr="00962692">
              <w:rPr>
                <w:rFonts w:asciiTheme="majorBidi" w:eastAsia="Times New Roman" w:hAnsiTheme="majorBidi" w:cstheme="majorBidi"/>
                <w:sz w:val="28"/>
                <w:szCs w:val="28"/>
                <w:rtl/>
                <w:lang w:eastAsia="en-GB"/>
              </w:rPr>
              <w:t>لیا م</w:t>
            </w:r>
            <w:r w:rsidR="00962692">
              <w:rPr>
                <w:rFonts w:asciiTheme="majorBidi" w:eastAsia="Times New Roman" w:hAnsiTheme="majorBidi" w:cstheme="majorBidi" w:hint="cs"/>
                <w:sz w:val="28"/>
                <w:szCs w:val="28"/>
                <w:rtl/>
                <w:lang w:eastAsia="en-GB"/>
              </w:rPr>
              <w:t xml:space="preserve">اجد </w:t>
            </w:r>
            <w:r w:rsidRPr="00962692">
              <w:rPr>
                <w:rFonts w:asciiTheme="majorBidi" w:eastAsia="Times New Roman" w:hAnsiTheme="majorBidi" w:cstheme="majorBidi"/>
                <w:sz w:val="28"/>
                <w:szCs w:val="28"/>
                <w:rtl/>
                <w:lang w:eastAsia="en-GB"/>
              </w:rPr>
              <w:t xml:space="preserve">المهدی و فریادش علیه ضدیت با زن انجام دهم. به نظرم اقدام او شجاعت زیادی لازم داشت و </w:t>
            </w:r>
            <w:r w:rsidR="00DB661F" w:rsidRPr="00962692">
              <w:rPr>
                <w:rFonts w:asciiTheme="majorBidi" w:eastAsia="Times New Roman" w:hAnsiTheme="majorBidi" w:cstheme="majorBidi"/>
                <w:sz w:val="28"/>
                <w:szCs w:val="28"/>
                <w:rtl/>
                <w:lang w:eastAsia="en-GB"/>
              </w:rPr>
              <w:t xml:space="preserve">این حرکت </w:t>
            </w:r>
            <w:r w:rsidRPr="00962692">
              <w:rPr>
                <w:rFonts w:asciiTheme="majorBidi" w:eastAsia="Times New Roman" w:hAnsiTheme="majorBidi" w:cstheme="majorBidi"/>
                <w:sz w:val="28"/>
                <w:szCs w:val="28"/>
                <w:rtl/>
                <w:lang w:eastAsia="en-GB"/>
              </w:rPr>
              <w:t>ب</w:t>
            </w:r>
            <w:r w:rsidR="00DB661F" w:rsidRPr="00962692">
              <w:rPr>
                <w:rFonts w:asciiTheme="majorBidi" w:eastAsia="Times New Roman" w:hAnsiTheme="majorBidi" w:cstheme="majorBidi"/>
                <w:sz w:val="28"/>
                <w:szCs w:val="28"/>
                <w:rtl/>
                <w:lang w:eastAsia="en-GB"/>
              </w:rPr>
              <w:t>ا</w:t>
            </w:r>
            <w:r w:rsidRPr="00962692">
              <w:rPr>
                <w:rFonts w:asciiTheme="majorBidi" w:eastAsia="Times New Roman" w:hAnsiTheme="majorBidi" w:cstheme="majorBidi"/>
                <w:sz w:val="28"/>
                <w:szCs w:val="28"/>
                <w:rtl/>
                <w:lang w:eastAsia="en-GB"/>
              </w:rPr>
              <w:t xml:space="preserve"> توجه به تعرض ضد انقلاب </w:t>
            </w:r>
            <w:r w:rsidR="00DB661F" w:rsidRPr="00962692">
              <w:rPr>
                <w:rFonts w:asciiTheme="majorBidi" w:eastAsia="Times New Roman" w:hAnsiTheme="majorBidi" w:cstheme="majorBidi"/>
                <w:sz w:val="28"/>
                <w:szCs w:val="28"/>
                <w:rtl/>
                <w:lang w:eastAsia="en-GB"/>
              </w:rPr>
              <w:t xml:space="preserve">متشکل از اسلامیها و ارتش </w:t>
            </w:r>
            <w:r w:rsidRPr="00962692">
              <w:rPr>
                <w:rFonts w:asciiTheme="majorBidi" w:eastAsia="Times New Roman" w:hAnsiTheme="majorBidi" w:cstheme="majorBidi"/>
                <w:sz w:val="28"/>
                <w:szCs w:val="28"/>
                <w:rtl/>
                <w:lang w:eastAsia="en-GB"/>
              </w:rPr>
              <w:t>علیه حقوق زنان و آزادی بیان در مصر، از لحاظ سیاسی مهم بود. گروهی از زنان را به خاطر آوردم که برای رسیدن به هدفشان به صورت برهنه ظاهر شده بودند و به عنوان "دختران تقویم" مشهور شده بودند. از اینجا به این فکر افتادم که به جای انجام یک</w:t>
            </w:r>
            <w:r w:rsidR="00962692">
              <w:rPr>
                <w:rFonts w:asciiTheme="majorBidi" w:eastAsia="Times New Roman" w:hAnsiTheme="majorBidi" w:cstheme="majorBidi"/>
                <w:sz w:val="28"/>
                <w:szCs w:val="28"/>
                <w:rtl/>
                <w:lang w:eastAsia="en-GB"/>
              </w:rPr>
              <w:t xml:space="preserve"> حمایت فردی،</w:t>
            </w:r>
            <w:r w:rsidRPr="00962692">
              <w:rPr>
                <w:rFonts w:asciiTheme="majorBidi" w:eastAsia="Times New Roman" w:hAnsiTheme="majorBidi" w:cstheme="majorBidi"/>
                <w:sz w:val="28"/>
                <w:szCs w:val="28"/>
                <w:rtl/>
                <w:lang w:eastAsia="en-GB"/>
              </w:rPr>
              <w:t xml:space="preserve"> انتشار یک تقویم روش خوبی برای سازمان دادن حمایت از او خواهد بود. البته زمانیکه من این ایده را در بلاگم اعلام کردم به این ف</w:t>
            </w:r>
            <w:r w:rsidR="00DB661F" w:rsidRPr="00962692">
              <w:rPr>
                <w:rFonts w:asciiTheme="majorBidi" w:eastAsia="Times New Roman" w:hAnsiTheme="majorBidi" w:cstheme="majorBidi"/>
                <w:sz w:val="28"/>
                <w:szCs w:val="28"/>
                <w:rtl/>
                <w:lang w:eastAsia="en-GB"/>
              </w:rPr>
              <w:t>کر نکرده بودم که پیدا کردن زنان</w:t>
            </w:r>
            <w:r w:rsidRPr="00962692">
              <w:rPr>
                <w:rFonts w:asciiTheme="majorBidi" w:eastAsia="Times New Roman" w:hAnsiTheme="majorBidi" w:cstheme="majorBidi"/>
                <w:sz w:val="28"/>
                <w:szCs w:val="28"/>
                <w:rtl/>
                <w:lang w:eastAsia="en-GB"/>
              </w:rPr>
              <w:t xml:space="preserve"> ومردانی که این کار را انجام دهند چقدر مشکل خواهد بود و همچنین برای خود من چقدر سخت خوا</w:t>
            </w:r>
            <w:r w:rsidR="00962692">
              <w:rPr>
                <w:rFonts w:asciiTheme="majorBidi" w:eastAsia="Times New Roman" w:hAnsiTheme="majorBidi" w:cstheme="majorBidi" w:hint="cs"/>
                <w:sz w:val="28"/>
                <w:szCs w:val="28"/>
                <w:rtl/>
                <w:lang w:eastAsia="en-GB"/>
              </w:rPr>
              <w:t>هد</w:t>
            </w:r>
            <w:r w:rsidRPr="00962692">
              <w:rPr>
                <w:rFonts w:asciiTheme="majorBidi" w:eastAsia="Times New Roman" w:hAnsiTheme="majorBidi" w:cstheme="majorBidi"/>
                <w:sz w:val="28"/>
                <w:szCs w:val="28"/>
                <w:rtl/>
                <w:lang w:eastAsia="en-GB"/>
              </w:rPr>
              <w:t xml:space="preserve"> بود که با عکس برهنه ام ظاهر شوم. </w:t>
            </w:r>
          </w:p>
          <w:p w:rsidR="000B6330" w:rsidRPr="00962692" w:rsidRDefault="000B6330" w:rsidP="004D0B9F">
            <w:pPr>
              <w:bidi/>
              <w:spacing w:before="100" w:beforeAutospacing="1" w:after="100" w:afterAutospacing="1" w:line="240" w:lineRule="auto"/>
              <w:rPr>
                <w:rFonts w:asciiTheme="majorBidi" w:eastAsia="Times New Roman" w:hAnsiTheme="majorBidi" w:cstheme="majorBidi"/>
                <w:b/>
                <w:bCs/>
                <w:i/>
                <w:iCs/>
                <w:sz w:val="28"/>
                <w:szCs w:val="28"/>
                <w:lang w:eastAsia="en-GB"/>
              </w:rPr>
            </w:pPr>
            <w:r w:rsidRPr="00962692">
              <w:rPr>
                <w:rFonts w:asciiTheme="majorBidi" w:eastAsia="Times New Roman" w:hAnsiTheme="majorBidi" w:cstheme="majorBidi"/>
                <w:b/>
                <w:bCs/>
                <w:i/>
                <w:iCs/>
                <w:sz w:val="28"/>
                <w:szCs w:val="28"/>
                <w:rtl/>
                <w:lang w:eastAsia="en-GB"/>
              </w:rPr>
              <w:t>واکنشها تاکنون چه گونه بوده اند؟</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 xml:space="preserve">مریم نمازی: تلاش میکنم خیلی از واکنشهای منفی را نخوانم چرا که میتوانند </w:t>
            </w:r>
            <w:r w:rsidR="00DB661F" w:rsidRPr="00962692">
              <w:rPr>
                <w:rFonts w:asciiTheme="majorBidi" w:eastAsia="Times New Roman" w:hAnsiTheme="majorBidi" w:cstheme="majorBidi"/>
                <w:sz w:val="28"/>
                <w:szCs w:val="28"/>
                <w:rtl/>
                <w:lang w:eastAsia="en-GB"/>
              </w:rPr>
              <w:t xml:space="preserve">حقیقتا </w:t>
            </w:r>
            <w:r w:rsidRPr="00962692">
              <w:rPr>
                <w:rFonts w:asciiTheme="majorBidi" w:eastAsia="Times New Roman" w:hAnsiTheme="majorBidi" w:cstheme="majorBidi"/>
                <w:sz w:val="28"/>
                <w:szCs w:val="28"/>
                <w:rtl/>
                <w:lang w:eastAsia="en-GB"/>
              </w:rPr>
              <w:t xml:space="preserve">بسیار زننده باشند. هیچ چیز دیگری به اندازه برهنگی نمیتواند ضدیت با زن را به سطح بیاورد. با این وجود، صادقانه باید بگویم که از </w:t>
            </w:r>
            <w:r w:rsidR="00DB661F" w:rsidRPr="00962692">
              <w:rPr>
                <w:rFonts w:asciiTheme="majorBidi" w:eastAsia="Times New Roman" w:hAnsiTheme="majorBidi" w:cstheme="majorBidi"/>
                <w:sz w:val="28"/>
                <w:szCs w:val="28"/>
                <w:rtl/>
                <w:lang w:eastAsia="en-GB"/>
              </w:rPr>
              <w:t xml:space="preserve">وسعت </w:t>
            </w:r>
            <w:r w:rsidRPr="00962692">
              <w:rPr>
                <w:rFonts w:asciiTheme="majorBidi" w:eastAsia="Times New Roman" w:hAnsiTheme="majorBidi" w:cstheme="majorBidi"/>
                <w:sz w:val="28"/>
                <w:szCs w:val="28"/>
                <w:rtl/>
                <w:lang w:eastAsia="en-GB"/>
              </w:rPr>
              <w:t xml:space="preserve">حمایتهای دلگرم کننده بسیار شگفت زده شده ام. امیدوارم </w:t>
            </w:r>
            <w:r w:rsidR="00962692">
              <w:rPr>
                <w:rFonts w:asciiTheme="majorBidi" w:eastAsia="Times New Roman" w:hAnsiTheme="majorBidi" w:cstheme="majorBidi" w:hint="cs"/>
                <w:sz w:val="28"/>
                <w:szCs w:val="28"/>
                <w:rtl/>
                <w:lang w:eastAsia="en-GB"/>
              </w:rPr>
              <w:t>ع</w:t>
            </w:r>
            <w:r w:rsidRPr="00962692">
              <w:rPr>
                <w:rFonts w:asciiTheme="majorBidi" w:eastAsia="Times New Roman" w:hAnsiTheme="majorBidi" w:cstheme="majorBidi"/>
                <w:sz w:val="28"/>
                <w:szCs w:val="28"/>
                <w:rtl/>
                <w:lang w:eastAsia="en-GB"/>
              </w:rPr>
              <w:t xml:space="preserve">لیا هم مثل من از واکنشهای مثبت خوشحال شده باشد.  </w:t>
            </w:r>
          </w:p>
          <w:p w:rsidR="000B6330" w:rsidRPr="00962692" w:rsidRDefault="000B6330" w:rsidP="004D0B9F">
            <w:pPr>
              <w:bidi/>
              <w:spacing w:before="100" w:beforeAutospacing="1" w:after="100" w:afterAutospacing="1" w:line="240" w:lineRule="auto"/>
              <w:rPr>
                <w:rFonts w:asciiTheme="majorBidi" w:eastAsia="Times New Roman" w:hAnsiTheme="majorBidi" w:cstheme="majorBidi"/>
                <w:b/>
                <w:bCs/>
                <w:i/>
                <w:iCs/>
                <w:sz w:val="28"/>
                <w:szCs w:val="28"/>
                <w:rtl/>
                <w:lang w:eastAsia="en-GB" w:bidi="fa-IR"/>
              </w:rPr>
            </w:pPr>
            <w:r w:rsidRPr="00962692">
              <w:rPr>
                <w:rFonts w:asciiTheme="majorBidi" w:eastAsia="Times New Roman" w:hAnsiTheme="majorBidi" w:cstheme="majorBidi"/>
                <w:b/>
                <w:bCs/>
                <w:i/>
                <w:iCs/>
                <w:sz w:val="28"/>
                <w:szCs w:val="28"/>
                <w:rtl/>
                <w:lang w:eastAsia="en-GB" w:bidi="fa-IR"/>
              </w:rPr>
              <w:t>با انتشار این تقویم میخواهید چه پیامی بدهید؟</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rtl/>
                <w:lang w:eastAsia="en-GB" w:bidi="fa-IR"/>
              </w:rPr>
            </w:pPr>
            <w:r w:rsidRPr="00962692">
              <w:rPr>
                <w:rFonts w:asciiTheme="majorBidi" w:eastAsia="Times New Roman" w:hAnsiTheme="majorBidi" w:cstheme="majorBidi"/>
                <w:sz w:val="28"/>
                <w:szCs w:val="28"/>
                <w:rtl/>
                <w:lang w:eastAsia="en-GB" w:bidi="fa-IR"/>
              </w:rPr>
              <w:t xml:space="preserve">قبل از هرچیز و مهمتر از هر چیز، میخواستم بگویم که حمایت از زنان شجاعی مثل </w:t>
            </w:r>
            <w:r w:rsidR="00962692">
              <w:rPr>
                <w:rFonts w:asciiTheme="majorBidi" w:eastAsia="Times New Roman" w:hAnsiTheme="majorBidi" w:cstheme="majorBidi" w:hint="cs"/>
                <w:sz w:val="28"/>
                <w:szCs w:val="28"/>
                <w:rtl/>
                <w:lang w:eastAsia="en-GB" w:bidi="fa-IR"/>
              </w:rPr>
              <w:t>ع</w:t>
            </w:r>
            <w:r w:rsidRPr="00962692">
              <w:rPr>
                <w:rFonts w:asciiTheme="majorBidi" w:eastAsia="Times New Roman" w:hAnsiTheme="majorBidi" w:cstheme="majorBidi"/>
                <w:sz w:val="28"/>
                <w:szCs w:val="28"/>
                <w:rtl/>
                <w:lang w:eastAsia="en-GB" w:bidi="fa-IR"/>
              </w:rPr>
              <w:t xml:space="preserve">لیا مهم است. میخواستم اطمینان بدهم که </w:t>
            </w:r>
            <w:r w:rsidR="00962692">
              <w:rPr>
                <w:rFonts w:asciiTheme="majorBidi" w:eastAsia="Times New Roman" w:hAnsiTheme="majorBidi" w:cstheme="majorBidi" w:hint="cs"/>
                <w:sz w:val="28"/>
                <w:szCs w:val="28"/>
                <w:rtl/>
                <w:lang w:eastAsia="en-GB" w:bidi="fa-IR"/>
              </w:rPr>
              <w:t>غ</w:t>
            </w:r>
            <w:r w:rsidRPr="00962692">
              <w:rPr>
                <w:rFonts w:asciiTheme="majorBidi" w:eastAsia="Times New Roman" w:hAnsiTheme="majorBidi" w:cstheme="majorBidi"/>
                <w:sz w:val="28"/>
                <w:szCs w:val="28"/>
                <w:rtl/>
                <w:lang w:eastAsia="en-GB" w:bidi="fa-IR"/>
              </w:rPr>
              <w:t>لیا احساس تنهایی نکند چون واقعا تنها نیست. او حمایتهای زیادی دارد و من میخواستم کاری کنم این حمایت</w:t>
            </w:r>
            <w:r w:rsidR="00DB661F" w:rsidRPr="00962692">
              <w:rPr>
                <w:rFonts w:asciiTheme="majorBidi" w:eastAsia="Times New Roman" w:hAnsiTheme="majorBidi" w:cstheme="majorBidi"/>
                <w:sz w:val="28"/>
                <w:szCs w:val="28"/>
                <w:rtl/>
                <w:lang w:eastAsia="en-GB" w:bidi="fa-IR"/>
              </w:rPr>
              <w:t>ها</w:t>
            </w:r>
            <w:r w:rsidRPr="00962692">
              <w:rPr>
                <w:rFonts w:asciiTheme="majorBidi" w:eastAsia="Times New Roman" w:hAnsiTheme="majorBidi" w:cstheme="majorBidi"/>
                <w:sz w:val="28"/>
                <w:szCs w:val="28"/>
                <w:rtl/>
                <w:lang w:eastAsia="en-GB" w:bidi="fa-IR"/>
              </w:rPr>
              <w:t xml:space="preserve"> آشکار شود. البته، برهنگی تنها راه حمایت از </w:t>
            </w:r>
            <w:r w:rsidR="00962692">
              <w:rPr>
                <w:rFonts w:asciiTheme="majorBidi" w:eastAsia="Times New Roman" w:hAnsiTheme="majorBidi" w:cstheme="majorBidi" w:hint="cs"/>
                <w:sz w:val="28"/>
                <w:szCs w:val="28"/>
                <w:rtl/>
                <w:lang w:eastAsia="en-GB" w:bidi="fa-IR"/>
              </w:rPr>
              <w:t>غ</w:t>
            </w:r>
            <w:r w:rsidRPr="00962692">
              <w:rPr>
                <w:rFonts w:asciiTheme="majorBidi" w:eastAsia="Times New Roman" w:hAnsiTheme="majorBidi" w:cstheme="majorBidi"/>
                <w:sz w:val="28"/>
                <w:szCs w:val="28"/>
                <w:rtl/>
                <w:lang w:eastAsia="en-GB" w:bidi="fa-IR"/>
              </w:rPr>
              <w:t>لیا نیست، اما برهنگی پاسخی مهم و ضروری در این رابطه بود،</w:t>
            </w:r>
            <w:r w:rsidR="00DB661F" w:rsidRPr="00962692">
              <w:rPr>
                <w:rFonts w:asciiTheme="majorBidi" w:eastAsia="Times New Roman" w:hAnsiTheme="majorBidi" w:cstheme="majorBidi"/>
                <w:sz w:val="28"/>
                <w:szCs w:val="28"/>
                <w:rtl/>
                <w:lang w:eastAsia="en-GB" w:bidi="fa-IR"/>
              </w:rPr>
              <w:t xml:space="preserve"> به ویژه به این خاطر که معلوم بود </w:t>
            </w:r>
            <w:r w:rsidRPr="00962692">
              <w:rPr>
                <w:rFonts w:asciiTheme="majorBidi" w:eastAsia="Times New Roman" w:hAnsiTheme="majorBidi" w:cstheme="majorBidi"/>
                <w:sz w:val="28"/>
                <w:szCs w:val="28"/>
                <w:rtl/>
                <w:lang w:eastAsia="en-GB" w:bidi="fa-IR"/>
              </w:rPr>
              <w:t xml:space="preserve">چگونه </w:t>
            </w:r>
            <w:r w:rsidR="00DB661F" w:rsidRPr="00962692">
              <w:rPr>
                <w:rFonts w:asciiTheme="majorBidi" w:eastAsia="Times New Roman" w:hAnsiTheme="majorBidi" w:cstheme="majorBidi"/>
                <w:sz w:val="28"/>
                <w:szCs w:val="28"/>
                <w:rtl/>
                <w:lang w:eastAsia="en-GB" w:bidi="fa-IR"/>
              </w:rPr>
              <w:t xml:space="preserve">برهنگی </w:t>
            </w:r>
            <w:r w:rsidRPr="00962692">
              <w:rPr>
                <w:rFonts w:asciiTheme="majorBidi" w:eastAsia="Times New Roman" w:hAnsiTheme="majorBidi" w:cstheme="majorBidi"/>
                <w:sz w:val="28"/>
                <w:szCs w:val="28"/>
                <w:rtl/>
                <w:lang w:eastAsia="en-GB" w:bidi="fa-IR"/>
              </w:rPr>
              <w:t xml:space="preserve">خشم برانگیز </w:t>
            </w:r>
            <w:r w:rsidR="00DB661F" w:rsidRPr="00962692">
              <w:rPr>
                <w:rFonts w:asciiTheme="majorBidi" w:eastAsia="Times New Roman" w:hAnsiTheme="majorBidi" w:cstheme="majorBidi"/>
                <w:sz w:val="28"/>
                <w:szCs w:val="28"/>
                <w:rtl/>
                <w:lang w:eastAsia="en-GB" w:bidi="fa-IR"/>
              </w:rPr>
              <w:t xml:space="preserve">خواهد بود. </w:t>
            </w:r>
            <w:r w:rsidRPr="00962692">
              <w:rPr>
                <w:rFonts w:asciiTheme="majorBidi" w:eastAsia="Times New Roman" w:hAnsiTheme="majorBidi" w:cstheme="majorBidi"/>
                <w:sz w:val="28"/>
                <w:szCs w:val="28"/>
                <w:rtl/>
                <w:lang w:eastAsia="en-GB" w:bidi="fa-IR"/>
              </w:rPr>
              <w:t xml:space="preserve"> </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من همچنین میخواستم اعلام کنم که هیچ چیز بدی در برهنگی نیست. مسئله کالا</w:t>
            </w:r>
            <w:r w:rsidR="00962692">
              <w:rPr>
                <w:rFonts w:asciiTheme="majorBidi" w:eastAsia="Times New Roman" w:hAnsiTheme="majorBidi" w:cstheme="majorBidi" w:hint="cs"/>
                <w:sz w:val="28"/>
                <w:szCs w:val="28"/>
                <w:rtl/>
                <w:lang w:eastAsia="en-GB"/>
              </w:rPr>
              <w:t xml:space="preserve"> </w:t>
            </w:r>
            <w:r w:rsidRPr="00962692">
              <w:rPr>
                <w:rFonts w:asciiTheme="majorBidi" w:eastAsia="Times New Roman" w:hAnsiTheme="majorBidi" w:cstheme="majorBidi"/>
                <w:sz w:val="28"/>
                <w:szCs w:val="28"/>
                <w:rtl/>
                <w:lang w:eastAsia="en-GB"/>
              </w:rPr>
              <w:t xml:space="preserve">شدگی و شئ شدگی بدن زنان است و نه  برهنگی در خود. برهنگی، آنچنانکه الیا به تصویر کشید و یا در تقویم به تصویر کشیده شده است، عمیقا انسانی است.   </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 xml:space="preserve">جالبترین نکته این است که مخالفت با تقویم فقط از </w:t>
            </w:r>
            <w:r w:rsidR="00DB661F" w:rsidRPr="00962692">
              <w:rPr>
                <w:rFonts w:asciiTheme="majorBidi" w:eastAsia="Times New Roman" w:hAnsiTheme="majorBidi" w:cstheme="majorBidi"/>
                <w:sz w:val="28"/>
                <w:szCs w:val="28"/>
                <w:rtl/>
                <w:lang w:eastAsia="en-GB"/>
              </w:rPr>
              <w:t xml:space="preserve">طرف </w:t>
            </w:r>
            <w:r w:rsidRPr="00962692">
              <w:rPr>
                <w:rFonts w:asciiTheme="majorBidi" w:eastAsia="Times New Roman" w:hAnsiTheme="majorBidi" w:cstheme="majorBidi"/>
                <w:sz w:val="28"/>
                <w:szCs w:val="28"/>
                <w:rtl/>
                <w:lang w:eastAsia="en-GB"/>
              </w:rPr>
              <w:t xml:space="preserve">اسلامیها و شوینیستها نیست که فکر میکنند بدن زنان موهن است و برهنگی تجاوز به "شرف" ملی و "عفت" و "اخلاق" جامعه است. </w:t>
            </w:r>
            <w:r w:rsidR="00900E8C" w:rsidRPr="00962692">
              <w:rPr>
                <w:rFonts w:asciiTheme="majorBidi" w:eastAsia="Times New Roman" w:hAnsiTheme="majorBidi" w:cstheme="majorBidi"/>
                <w:sz w:val="28"/>
                <w:szCs w:val="28"/>
                <w:rtl/>
                <w:lang w:eastAsia="en-GB"/>
              </w:rPr>
              <w:t>در</w:t>
            </w:r>
            <w:r w:rsidR="002F1F7E" w:rsidRPr="00962692">
              <w:rPr>
                <w:rFonts w:asciiTheme="majorBidi" w:eastAsia="Times New Roman" w:hAnsiTheme="majorBidi" w:cstheme="majorBidi"/>
                <w:sz w:val="28"/>
                <w:szCs w:val="28"/>
                <w:rtl/>
                <w:lang w:eastAsia="en-GB"/>
              </w:rPr>
              <w:t xml:space="preserve"> میان </w:t>
            </w:r>
            <w:r w:rsidRPr="00962692">
              <w:rPr>
                <w:rFonts w:asciiTheme="majorBidi" w:eastAsia="Times New Roman" w:hAnsiTheme="majorBidi" w:cstheme="majorBidi"/>
                <w:sz w:val="28"/>
                <w:szCs w:val="28"/>
                <w:rtl/>
                <w:lang w:eastAsia="en-GB"/>
              </w:rPr>
              <w:t>کمپینرهای</w:t>
            </w:r>
            <w:r w:rsidR="00962692">
              <w:rPr>
                <w:rFonts w:asciiTheme="majorBidi" w:eastAsia="Times New Roman" w:hAnsiTheme="majorBidi" w:cstheme="majorBidi" w:hint="cs"/>
                <w:sz w:val="28"/>
                <w:szCs w:val="28"/>
                <w:rtl/>
                <w:lang w:eastAsia="en-GB"/>
              </w:rPr>
              <w:t xml:space="preserve"> سابق</w:t>
            </w:r>
            <w:r w:rsidRPr="00962692">
              <w:rPr>
                <w:rFonts w:asciiTheme="majorBidi" w:eastAsia="Times New Roman" w:hAnsiTheme="majorBidi" w:cstheme="majorBidi"/>
                <w:sz w:val="28"/>
                <w:szCs w:val="28"/>
                <w:rtl/>
                <w:lang w:eastAsia="en-GB"/>
              </w:rPr>
              <w:t xml:space="preserve"> حقوق زنان </w:t>
            </w:r>
            <w:r w:rsidR="002F1F7E" w:rsidRPr="00962692">
              <w:rPr>
                <w:rFonts w:asciiTheme="majorBidi" w:eastAsia="Times New Roman" w:hAnsiTheme="majorBidi" w:cstheme="majorBidi"/>
                <w:sz w:val="28"/>
                <w:szCs w:val="28"/>
                <w:rtl/>
                <w:lang w:eastAsia="en-GB"/>
              </w:rPr>
              <w:t>هم</w:t>
            </w:r>
            <w:r w:rsidR="00900E8C" w:rsidRPr="00962692">
              <w:rPr>
                <w:rFonts w:asciiTheme="majorBidi" w:eastAsia="Times New Roman" w:hAnsiTheme="majorBidi" w:cstheme="majorBidi"/>
                <w:sz w:val="28"/>
                <w:szCs w:val="28"/>
                <w:rtl/>
                <w:lang w:eastAsia="en-GB"/>
              </w:rPr>
              <w:t>،</w:t>
            </w:r>
            <w:r w:rsidR="002F1F7E" w:rsidRPr="00962692">
              <w:rPr>
                <w:rFonts w:asciiTheme="majorBidi" w:eastAsia="Times New Roman" w:hAnsiTheme="majorBidi" w:cstheme="majorBidi"/>
                <w:sz w:val="28"/>
                <w:szCs w:val="28"/>
                <w:rtl/>
                <w:lang w:eastAsia="en-GB"/>
              </w:rPr>
              <w:t xml:space="preserve"> </w:t>
            </w:r>
            <w:r w:rsidRPr="00962692">
              <w:rPr>
                <w:rFonts w:asciiTheme="majorBidi" w:eastAsia="Times New Roman" w:hAnsiTheme="majorBidi" w:cstheme="majorBidi"/>
                <w:sz w:val="28"/>
                <w:szCs w:val="28"/>
                <w:rtl/>
                <w:lang w:eastAsia="en-GB"/>
              </w:rPr>
              <w:lastRenderedPageBreak/>
              <w:t xml:space="preserve">تقویم و برهنگی با تصاویر برهنه زنان در </w:t>
            </w:r>
            <w:r w:rsidRPr="00962692">
              <w:rPr>
                <w:rFonts w:asciiTheme="majorBidi" w:eastAsia="Times New Roman" w:hAnsiTheme="majorBidi" w:cstheme="majorBidi"/>
                <w:color w:val="FF0000"/>
                <w:sz w:val="28"/>
                <w:szCs w:val="28"/>
                <w:rtl/>
                <w:lang w:eastAsia="en-GB"/>
              </w:rPr>
              <w:t>تبلویدها</w:t>
            </w:r>
            <w:r w:rsidRPr="00962692">
              <w:rPr>
                <w:rFonts w:asciiTheme="majorBidi" w:eastAsia="Times New Roman" w:hAnsiTheme="majorBidi" w:cstheme="majorBidi"/>
                <w:sz w:val="28"/>
                <w:szCs w:val="28"/>
                <w:rtl/>
                <w:lang w:eastAsia="en-GB"/>
              </w:rPr>
              <w:t xml:space="preserve"> مقایسه می</w:t>
            </w:r>
            <w:r w:rsidR="002F1F7E" w:rsidRPr="00962692">
              <w:rPr>
                <w:rFonts w:asciiTheme="majorBidi" w:eastAsia="Times New Roman" w:hAnsiTheme="majorBidi" w:cstheme="majorBidi"/>
                <w:sz w:val="28"/>
                <w:szCs w:val="28"/>
                <w:rtl/>
                <w:lang w:eastAsia="en-GB"/>
              </w:rPr>
              <w:t>شد.</w:t>
            </w:r>
            <w:r w:rsidRPr="00962692">
              <w:rPr>
                <w:rFonts w:asciiTheme="majorBidi" w:eastAsia="Times New Roman" w:hAnsiTheme="majorBidi" w:cstheme="majorBidi"/>
                <w:sz w:val="28"/>
                <w:szCs w:val="28"/>
                <w:rtl/>
                <w:lang w:eastAsia="en-GB"/>
              </w:rPr>
              <w:t xml:space="preserve"> طنز این است که اسلامیها اغلب  سیاستهای شرم آور خود را </w:t>
            </w:r>
            <w:r w:rsidR="002F1F7E" w:rsidRPr="00962692">
              <w:rPr>
                <w:rFonts w:asciiTheme="majorBidi" w:eastAsia="Times New Roman" w:hAnsiTheme="majorBidi" w:cstheme="majorBidi"/>
                <w:sz w:val="28"/>
                <w:szCs w:val="28"/>
                <w:rtl/>
                <w:lang w:eastAsia="en-GB"/>
              </w:rPr>
              <w:t xml:space="preserve">به مثابه </w:t>
            </w:r>
            <w:r w:rsidRPr="00962692">
              <w:rPr>
                <w:rFonts w:asciiTheme="majorBidi" w:eastAsia="Times New Roman" w:hAnsiTheme="majorBidi" w:cstheme="majorBidi"/>
                <w:sz w:val="28"/>
                <w:szCs w:val="28"/>
                <w:rtl/>
                <w:lang w:eastAsia="en-GB"/>
              </w:rPr>
              <w:t xml:space="preserve">نسخه ای در مقابل تحقیر زنان در جوامع غربی تصویر میکنند، </w:t>
            </w:r>
            <w:r w:rsidR="00900E8C" w:rsidRPr="00962692">
              <w:rPr>
                <w:rFonts w:hint="cs"/>
                <w:sz w:val="28"/>
                <w:szCs w:val="28"/>
                <w:rtl/>
              </w:rPr>
              <w:t>اما تصویر تحقیر آمیز خودشان در باره بدن زن بسیار شرم آورتر از آن چیزی است که ادعای مخالفت با آن را دارند.</w:t>
            </w:r>
            <w:r w:rsidR="00900E8C" w:rsidRPr="00962692">
              <w:rPr>
                <w:sz w:val="28"/>
                <w:szCs w:val="28"/>
                <w:lang w:val="en-CA"/>
              </w:rPr>
              <w:t xml:space="preserve"> </w:t>
            </w:r>
            <w:r w:rsidRPr="00962692">
              <w:rPr>
                <w:rFonts w:asciiTheme="majorBidi" w:eastAsia="Times New Roman" w:hAnsiTheme="majorBidi" w:cstheme="majorBidi"/>
                <w:sz w:val="28"/>
                <w:szCs w:val="28"/>
                <w:rtl/>
                <w:lang w:eastAsia="en-GB"/>
              </w:rPr>
              <w:t>تصویر مخالفین تقویم (علیرغم تناقض ظاهریشان) همه ریشه در تصویر مذهبی و پورنوگرافیک از بدن زنان به مثابه</w:t>
            </w:r>
            <w:r w:rsidR="002F1F7E" w:rsidRPr="00962692">
              <w:rPr>
                <w:rFonts w:asciiTheme="majorBidi" w:eastAsia="Times New Roman" w:hAnsiTheme="majorBidi" w:cstheme="majorBidi"/>
                <w:sz w:val="28"/>
                <w:szCs w:val="28"/>
                <w:rtl/>
                <w:lang w:eastAsia="en-GB"/>
              </w:rPr>
              <w:t xml:space="preserve"> یک چیز</w:t>
            </w:r>
            <w:r w:rsidRPr="00962692">
              <w:rPr>
                <w:rFonts w:asciiTheme="majorBidi" w:eastAsia="Times New Roman" w:hAnsiTheme="majorBidi" w:cstheme="majorBidi"/>
                <w:sz w:val="28"/>
                <w:szCs w:val="28"/>
                <w:rtl/>
                <w:lang w:eastAsia="en-GB"/>
              </w:rPr>
              <w:t xml:space="preserve"> </w:t>
            </w:r>
            <w:r w:rsidR="002F1F7E" w:rsidRPr="00962692">
              <w:rPr>
                <w:rFonts w:asciiTheme="majorBidi" w:eastAsia="Times New Roman" w:hAnsiTheme="majorBidi" w:cstheme="majorBidi"/>
                <w:sz w:val="28"/>
                <w:szCs w:val="28"/>
                <w:rtl/>
                <w:lang w:eastAsia="en-GB"/>
              </w:rPr>
              <w:t xml:space="preserve">شرم آور </w:t>
            </w:r>
            <w:r w:rsidRPr="00962692">
              <w:rPr>
                <w:rFonts w:asciiTheme="majorBidi" w:eastAsia="Times New Roman" w:hAnsiTheme="majorBidi" w:cstheme="majorBidi"/>
                <w:sz w:val="28"/>
                <w:szCs w:val="28"/>
                <w:rtl/>
                <w:lang w:eastAsia="en-GB"/>
              </w:rPr>
              <w:t xml:space="preserve"> دارد.      </w:t>
            </w:r>
          </w:p>
          <w:p w:rsidR="000B6330" w:rsidRPr="00962692" w:rsidRDefault="000B6330" w:rsidP="004D0B9F">
            <w:pPr>
              <w:bidi/>
              <w:spacing w:before="100" w:beforeAutospacing="1" w:after="100" w:afterAutospacing="1" w:line="240" w:lineRule="auto"/>
              <w:rPr>
                <w:rFonts w:asciiTheme="majorBidi" w:eastAsia="Times New Roman" w:hAnsiTheme="majorBidi" w:cstheme="majorBidi"/>
                <w:b/>
                <w:bCs/>
                <w:i/>
                <w:iCs/>
                <w:sz w:val="28"/>
                <w:szCs w:val="28"/>
                <w:rtl/>
                <w:lang w:eastAsia="en-GB" w:bidi="fa-IR"/>
              </w:rPr>
            </w:pPr>
            <w:r w:rsidRPr="00962692">
              <w:rPr>
                <w:rFonts w:asciiTheme="majorBidi" w:eastAsia="Times New Roman" w:hAnsiTheme="majorBidi" w:cstheme="majorBidi"/>
                <w:b/>
                <w:bCs/>
                <w:i/>
                <w:iCs/>
                <w:sz w:val="28"/>
                <w:szCs w:val="28"/>
                <w:rtl/>
                <w:lang w:eastAsia="en-GB" w:bidi="fa-IR"/>
              </w:rPr>
              <w:t xml:space="preserve">کنتراست جالبی است: استفاده از برهنگی زن به مثابه پیامی علیه سرکوب. میتوانید کمی در این باره صحبت کنید؟ </w:t>
            </w:r>
          </w:p>
          <w:p w:rsidR="000B6330" w:rsidRPr="00962692" w:rsidRDefault="000B6330" w:rsidP="00F61698">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 xml:space="preserve">زمانیکه با یک جنبش اسلامی مواجه هستید که زن را نصف مرد اعلام میکند و میخواهد زنان در اسارت باشند، خفه شوند، در حجاب پیچیده شوند و جدا باشند؛ آنگاه برهنگی یک شکل مهمی از مقاومت و اعتراض و همبستگی میشود. برهنگی آنتی تز حجاب است. برهنگی یک روش مدرن برای مصاف با اسلامیسم و حجاب است. اسلامیستها میخواهند ما خود را بپوشانیم، پنهان کنیم، دیده نشویم و شنیده نشویم؛ ما هم تن نمیدهیم.  </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در خیلی جاها ۔ از ایران، افغانستان، عربستان سعودی، پاکستان و عراق تا حتی مراکز قدرت اسلامیها در انگلستان و غرب</w:t>
            </w:r>
            <w:r w:rsidR="00962692">
              <w:rPr>
                <w:rFonts w:asciiTheme="majorBidi" w:eastAsia="Times New Roman" w:hAnsiTheme="majorBidi" w:cstheme="majorBidi" w:hint="cs"/>
                <w:sz w:val="28"/>
                <w:szCs w:val="28"/>
                <w:rtl/>
                <w:lang w:eastAsia="en-GB"/>
              </w:rPr>
              <w:t>،</w:t>
            </w:r>
            <w:r w:rsidRPr="00962692">
              <w:rPr>
                <w:rFonts w:asciiTheme="majorBidi" w:eastAsia="Times New Roman" w:hAnsiTheme="majorBidi" w:cstheme="majorBidi"/>
                <w:sz w:val="28"/>
                <w:szCs w:val="28"/>
                <w:rtl/>
                <w:lang w:eastAsia="en-GB"/>
              </w:rPr>
              <w:t xml:space="preserve"> بیحجابی و یا حجاب نامناسب برای زن یک جرم است. در چنین شرایطی، برهنگی یک روش مهمی است که</w:t>
            </w:r>
            <w:r w:rsidR="002F1F7E" w:rsidRPr="00962692">
              <w:rPr>
                <w:rFonts w:asciiTheme="majorBidi" w:eastAsia="Times New Roman" w:hAnsiTheme="majorBidi" w:cstheme="majorBidi"/>
                <w:sz w:val="28"/>
                <w:szCs w:val="28"/>
                <w:rtl/>
                <w:lang w:eastAsia="en-GB"/>
              </w:rPr>
              <w:t xml:space="preserve"> از طریق</w:t>
            </w:r>
            <w:r w:rsidR="00962692">
              <w:rPr>
                <w:rFonts w:asciiTheme="majorBidi" w:eastAsia="Times New Roman" w:hAnsiTheme="majorBidi" w:cstheme="majorBidi" w:hint="cs"/>
                <w:sz w:val="28"/>
                <w:szCs w:val="28"/>
                <w:rtl/>
                <w:lang w:eastAsia="en-GB"/>
              </w:rPr>
              <w:t xml:space="preserve"> آن را</w:t>
            </w:r>
            <w:r w:rsidRPr="00962692">
              <w:rPr>
                <w:rFonts w:asciiTheme="majorBidi" w:eastAsia="Times New Roman" w:hAnsiTheme="majorBidi" w:cstheme="majorBidi"/>
                <w:sz w:val="28"/>
                <w:szCs w:val="28"/>
                <w:rtl/>
                <w:lang w:eastAsia="en-GB"/>
              </w:rPr>
              <w:t xml:space="preserve"> اعلام کنیم: "بس است! دیگر نه!"  </w:t>
            </w:r>
          </w:p>
          <w:p w:rsidR="000B6330" w:rsidRPr="00962692" w:rsidRDefault="000B6330" w:rsidP="004D0B9F">
            <w:pPr>
              <w:bidi/>
              <w:spacing w:before="100" w:beforeAutospacing="1" w:after="100" w:afterAutospacing="1" w:line="240" w:lineRule="auto"/>
              <w:rPr>
                <w:rFonts w:asciiTheme="majorBidi" w:eastAsia="Times New Roman" w:hAnsiTheme="majorBidi" w:cstheme="majorBidi"/>
                <w:b/>
                <w:bCs/>
                <w:i/>
                <w:iCs/>
                <w:sz w:val="28"/>
                <w:szCs w:val="28"/>
                <w:lang w:eastAsia="en-GB"/>
              </w:rPr>
            </w:pPr>
            <w:r w:rsidRPr="00962692">
              <w:rPr>
                <w:rFonts w:asciiTheme="majorBidi" w:eastAsia="Times New Roman" w:hAnsiTheme="majorBidi" w:cstheme="majorBidi"/>
                <w:b/>
                <w:bCs/>
                <w:i/>
                <w:iCs/>
                <w:sz w:val="28"/>
                <w:szCs w:val="28"/>
                <w:rtl/>
                <w:lang w:eastAsia="en-GB"/>
              </w:rPr>
              <w:t xml:space="preserve">آیا پیدا کردن زنانی که بخواهند برهنه ظاهر شوند سخت بود؟ </w:t>
            </w:r>
          </w:p>
          <w:p w:rsidR="000B6330" w:rsidRPr="00962692" w:rsidRDefault="000B6330" w:rsidP="00962692">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 xml:space="preserve">مریم نمازی: پیدا کردن زنان برای تقویم سخت بود؛ خیلی از آنها که توافق کرده بودند بعدا به دلایل متنوعی عقب کشیدند، دلایلی از قبیل اینکه نمیتوانند در شکل کاملا برهنه هماهنگ با تصویر اصلی </w:t>
            </w:r>
            <w:r w:rsidR="00962692">
              <w:rPr>
                <w:rFonts w:asciiTheme="majorBidi" w:eastAsia="Times New Roman" w:hAnsiTheme="majorBidi" w:cstheme="majorBidi" w:hint="cs"/>
                <w:sz w:val="28"/>
                <w:szCs w:val="28"/>
                <w:rtl/>
                <w:lang w:eastAsia="en-GB"/>
              </w:rPr>
              <w:t>ع</w:t>
            </w:r>
            <w:r w:rsidRPr="00962692">
              <w:rPr>
                <w:rFonts w:asciiTheme="majorBidi" w:eastAsia="Times New Roman" w:hAnsiTheme="majorBidi" w:cstheme="majorBidi"/>
                <w:sz w:val="28"/>
                <w:szCs w:val="28"/>
                <w:rtl/>
                <w:lang w:eastAsia="en-GB"/>
              </w:rPr>
              <w:t>لیا ظاهر شوند. همچنین، در آغاز تصمیم من بر این بود که مردان هم شرکت کنند اما تصاویر حرفه ای قابل انتشار دریافت نک</w:t>
            </w:r>
            <w:r w:rsidR="002F2918">
              <w:rPr>
                <w:rFonts w:asciiTheme="majorBidi" w:eastAsia="Times New Roman" w:hAnsiTheme="majorBidi" w:cstheme="majorBidi"/>
                <w:sz w:val="28"/>
                <w:szCs w:val="28"/>
                <w:rtl/>
                <w:lang w:eastAsia="en-GB"/>
              </w:rPr>
              <w:t>ردم. نهایتا ما گروهی از زنان را</w:t>
            </w:r>
            <w:r w:rsidRPr="00962692">
              <w:rPr>
                <w:rFonts w:asciiTheme="majorBidi" w:eastAsia="Times New Roman" w:hAnsiTheme="majorBidi" w:cstheme="majorBidi"/>
                <w:sz w:val="28"/>
                <w:szCs w:val="28"/>
                <w:rtl/>
                <w:lang w:eastAsia="en-GB"/>
              </w:rPr>
              <w:t xml:space="preserve"> ۔ زنانی متفاوت از نظر ترکیب فیزیکی و فکری ۔ پیدا کردیم و توانستیم تقویم را منتشر کنیم.     </w:t>
            </w:r>
          </w:p>
          <w:p w:rsidR="000B6330" w:rsidRPr="00962692" w:rsidRDefault="000B6330" w:rsidP="002F2918">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sz w:val="28"/>
                <w:szCs w:val="28"/>
                <w:rtl/>
                <w:lang w:eastAsia="en-GB"/>
              </w:rPr>
              <w:t>من مطمئنم که در میان زنان درگیر درجات مختلفی از راحتی در رابطه با این پروژه وجود داشت. بعضیها در مقایسه با بقیه راحتتر بودند. من خودم به نحوی باورنکردنی برای گرفتن عکس برهنه مشکل داشتم؛ شاید مشکلترین</w:t>
            </w:r>
            <w:r w:rsidR="002F1F7E" w:rsidRPr="00962692">
              <w:rPr>
                <w:rFonts w:asciiTheme="majorBidi" w:eastAsia="Times New Roman" w:hAnsiTheme="majorBidi" w:cstheme="majorBidi"/>
                <w:sz w:val="28"/>
                <w:szCs w:val="28"/>
                <w:rtl/>
                <w:lang w:eastAsia="en-GB"/>
              </w:rPr>
              <w:t xml:space="preserve"> </w:t>
            </w:r>
            <w:r w:rsidRPr="00962692">
              <w:rPr>
                <w:rFonts w:asciiTheme="majorBidi" w:eastAsia="Times New Roman" w:hAnsiTheme="majorBidi" w:cstheme="majorBidi"/>
                <w:sz w:val="28"/>
                <w:szCs w:val="28"/>
                <w:rtl/>
                <w:lang w:eastAsia="en-GB"/>
              </w:rPr>
              <w:t xml:space="preserve">کاری بود که </w:t>
            </w:r>
            <w:r w:rsidR="002F2918">
              <w:rPr>
                <w:rFonts w:asciiTheme="majorBidi" w:eastAsia="Times New Roman" w:hAnsiTheme="majorBidi" w:cstheme="majorBidi" w:hint="cs"/>
                <w:sz w:val="28"/>
                <w:szCs w:val="28"/>
                <w:rtl/>
                <w:lang w:eastAsia="en-GB"/>
              </w:rPr>
              <w:t>تاکنون</w:t>
            </w:r>
            <w:r w:rsidRPr="00962692">
              <w:rPr>
                <w:rFonts w:asciiTheme="majorBidi" w:eastAsia="Times New Roman" w:hAnsiTheme="majorBidi" w:cstheme="majorBidi"/>
                <w:sz w:val="28"/>
                <w:szCs w:val="28"/>
                <w:rtl/>
                <w:lang w:eastAsia="en-GB"/>
              </w:rPr>
              <w:t xml:space="preserve"> انجام داده بودم. من متوجه شدم که بعضی از احساسات من در باره بدن خودم چقدر منفی هستند. این ماجرا برای من چنین روند دردناکی بود، اما آنگاه که تقویم منتشر شد، دیگر بر این احساس غالب شدم</w:t>
            </w:r>
            <w:r w:rsidR="002F1F7E" w:rsidRPr="00962692">
              <w:rPr>
                <w:rFonts w:asciiTheme="majorBidi" w:eastAsia="Times New Roman" w:hAnsiTheme="majorBidi" w:cstheme="majorBidi"/>
                <w:sz w:val="28"/>
                <w:szCs w:val="28"/>
                <w:rtl/>
                <w:lang w:eastAsia="en-GB"/>
              </w:rPr>
              <w:t xml:space="preserve">. </w:t>
            </w:r>
            <w:r w:rsidRPr="00962692">
              <w:rPr>
                <w:rFonts w:asciiTheme="majorBidi" w:eastAsia="Times New Roman" w:hAnsiTheme="majorBidi" w:cstheme="majorBidi"/>
                <w:sz w:val="28"/>
                <w:szCs w:val="28"/>
                <w:rtl/>
                <w:lang w:eastAsia="en-GB"/>
              </w:rPr>
              <w:t xml:space="preserve">دیگر "خجالت" نمی کشیدم و از این نظر برای همیشه خوشحال خواهم بود.   </w:t>
            </w:r>
          </w:p>
          <w:p w:rsidR="000B6330" w:rsidRPr="00962692" w:rsidRDefault="000B6330" w:rsidP="002F2918">
            <w:pPr>
              <w:bidi/>
              <w:spacing w:before="100" w:beforeAutospacing="1" w:after="100" w:afterAutospacing="1" w:line="240" w:lineRule="auto"/>
              <w:rPr>
                <w:rFonts w:asciiTheme="majorBidi" w:eastAsia="Times New Roman" w:hAnsiTheme="majorBidi" w:cstheme="majorBidi"/>
                <w:sz w:val="28"/>
                <w:szCs w:val="28"/>
                <w:rtl/>
                <w:lang w:eastAsia="en-GB"/>
              </w:rPr>
            </w:pPr>
            <w:r w:rsidRPr="00962692">
              <w:rPr>
                <w:rFonts w:asciiTheme="majorBidi" w:eastAsia="Times New Roman" w:hAnsiTheme="majorBidi" w:cstheme="majorBidi"/>
                <w:sz w:val="28"/>
                <w:szCs w:val="28"/>
                <w:rtl/>
                <w:lang w:eastAsia="en-GB"/>
              </w:rPr>
              <w:t xml:space="preserve">"فشارها" از طرف کسانیکه احساس میکردند انجام چنین کاری برای شخصی در "موقعیت" من "نامناسب" است، احساس ناامنی من را بیشتر میکرد، که البته مرا مصمم تر کرد. جالب است که برهنگی هرچقدر به خود </w:t>
            </w:r>
            <w:r w:rsidR="002F1F7E" w:rsidRPr="00962692">
              <w:rPr>
                <w:rFonts w:asciiTheme="majorBidi" w:eastAsia="Times New Roman" w:hAnsiTheme="majorBidi" w:cstheme="majorBidi"/>
                <w:sz w:val="28"/>
                <w:szCs w:val="28"/>
                <w:rtl/>
                <w:lang w:eastAsia="en-GB"/>
              </w:rPr>
              <w:t xml:space="preserve">انسان </w:t>
            </w:r>
            <w:r w:rsidR="00952E3B" w:rsidRPr="00962692">
              <w:rPr>
                <w:rFonts w:asciiTheme="majorBidi" w:eastAsia="Times New Roman" w:hAnsiTheme="majorBidi" w:cstheme="majorBidi"/>
                <w:sz w:val="28"/>
                <w:szCs w:val="28"/>
                <w:rtl/>
                <w:lang w:eastAsia="en-GB"/>
              </w:rPr>
              <w:t xml:space="preserve">نزدیکتر </w:t>
            </w:r>
            <w:r w:rsidR="002F1F7E" w:rsidRPr="00962692">
              <w:rPr>
                <w:rFonts w:asciiTheme="majorBidi" w:eastAsia="Times New Roman" w:hAnsiTheme="majorBidi" w:cstheme="majorBidi"/>
                <w:sz w:val="28"/>
                <w:szCs w:val="28"/>
                <w:rtl/>
                <w:lang w:eastAsia="en-GB"/>
              </w:rPr>
              <w:t xml:space="preserve">میشود </w:t>
            </w:r>
            <w:r w:rsidRPr="00962692">
              <w:rPr>
                <w:rFonts w:asciiTheme="majorBidi" w:eastAsia="Times New Roman" w:hAnsiTheme="majorBidi" w:cstheme="majorBidi"/>
                <w:sz w:val="28"/>
                <w:szCs w:val="28"/>
                <w:rtl/>
                <w:lang w:eastAsia="en-GB"/>
              </w:rPr>
              <w:t xml:space="preserve">همانقدر سخت تر است. برهنگی </w:t>
            </w:r>
            <w:r w:rsidR="002F2918">
              <w:rPr>
                <w:rFonts w:asciiTheme="majorBidi" w:eastAsia="Times New Roman" w:hAnsiTheme="majorBidi" w:cstheme="majorBidi" w:hint="cs"/>
                <w:sz w:val="28"/>
                <w:szCs w:val="28"/>
                <w:rtl/>
                <w:lang w:eastAsia="en-GB"/>
              </w:rPr>
              <w:t>ع</w:t>
            </w:r>
            <w:bookmarkStart w:id="0" w:name="_GoBack"/>
            <w:bookmarkEnd w:id="0"/>
            <w:r w:rsidRPr="00962692">
              <w:rPr>
                <w:rFonts w:asciiTheme="majorBidi" w:eastAsia="Times New Roman" w:hAnsiTheme="majorBidi" w:cstheme="majorBidi"/>
                <w:sz w:val="28"/>
                <w:szCs w:val="28"/>
                <w:rtl/>
                <w:lang w:eastAsia="en-GB"/>
              </w:rPr>
              <w:t>لیا "انقلاب مصر را لکه دار کرد،" برهنگی گلشیفته</w:t>
            </w:r>
            <w:r w:rsidR="002F1F7E" w:rsidRPr="00962692">
              <w:rPr>
                <w:rFonts w:asciiTheme="majorBidi" w:eastAsia="Times New Roman" w:hAnsiTheme="majorBidi" w:cstheme="majorBidi"/>
                <w:sz w:val="28"/>
                <w:szCs w:val="28"/>
                <w:rtl/>
                <w:lang w:eastAsia="en-GB"/>
              </w:rPr>
              <w:t xml:space="preserve"> تمام یک ملت را! و تا آنجا که به</w:t>
            </w:r>
            <w:r w:rsidRPr="00962692">
              <w:rPr>
                <w:rFonts w:asciiTheme="majorBidi" w:eastAsia="Times New Roman" w:hAnsiTheme="majorBidi" w:cstheme="majorBidi"/>
                <w:sz w:val="28"/>
                <w:szCs w:val="28"/>
                <w:rtl/>
                <w:lang w:eastAsia="en-GB"/>
              </w:rPr>
              <w:t xml:space="preserve"> من و زنان ایرانی در تقویم مربوط است، به نظر میرسد </w:t>
            </w:r>
            <w:r w:rsidR="002F1F7E" w:rsidRPr="00962692">
              <w:rPr>
                <w:rFonts w:asciiTheme="majorBidi" w:eastAsia="Times New Roman" w:hAnsiTheme="majorBidi" w:cstheme="majorBidi"/>
                <w:sz w:val="28"/>
                <w:szCs w:val="28"/>
                <w:rtl/>
                <w:lang w:eastAsia="en-GB"/>
              </w:rPr>
              <w:t xml:space="preserve">ما </w:t>
            </w:r>
            <w:r w:rsidRPr="00962692">
              <w:rPr>
                <w:rFonts w:asciiTheme="majorBidi" w:eastAsia="Times New Roman" w:hAnsiTheme="majorBidi" w:cstheme="majorBidi"/>
                <w:sz w:val="28"/>
                <w:szCs w:val="28"/>
                <w:rtl/>
                <w:lang w:eastAsia="en-GB"/>
              </w:rPr>
              <w:t xml:space="preserve">تصویر تمام یک ملت را و همچنین اپوزیسیون سیاسی در ایران را "لکه دار" کرده ایم! </w:t>
            </w:r>
            <w:r w:rsidR="00F61698" w:rsidRPr="00962692">
              <w:rPr>
                <w:rFonts w:asciiTheme="majorBidi" w:eastAsia="Times New Roman" w:hAnsiTheme="majorBidi" w:cstheme="majorBidi" w:hint="cs"/>
                <w:sz w:val="28"/>
                <w:szCs w:val="28"/>
                <w:rtl/>
                <w:lang w:eastAsia="en-GB"/>
              </w:rPr>
              <w:t>*</w:t>
            </w:r>
          </w:p>
          <w:p w:rsidR="00F61698" w:rsidRPr="00962692" w:rsidRDefault="00F61698" w:rsidP="00F61698">
            <w:pPr>
              <w:bidi/>
              <w:spacing w:before="100" w:beforeAutospacing="1" w:after="100" w:afterAutospacing="1" w:line="240" w:lineRule="auto"/>
              <w:rPr>
                <w:rFonts w:asciiTheme="majorBidi" w:eastAsia="Times New Roman" w:hAnsiTheme="majorBidi" w:cstheme="majorBidi"/>
                <w:sz w:val="28"/>
                <w:szCs w:val="28"/>
                <w:lang w:eastAsia="en-GB"/>
              </w:rPr>
            </w:pPr>
            <w:r w:rsidRPr="00962692">
              <w:rPr>
                <w:rFonts w:asciiTheme="majorBidi" w:eastAsia="Times New Roman" w:hAnsiTheme="majorBidi" w:cstheme="majorBidi" w:hint="cs"/>
                <w:sz w:val="28"/>
                <w:szCs w:val="28"/>
                <w:rtl/>
                <w:lang w:eastAsia="en-GB"/>
              </w:rPr>
              <w:t xml:space="preserve">ترجمه از محسن ابراهیمی </w:t>
            </w:r>
          </w:p>
        </w:tc>
      </w:tr>
    </w:tbl>
    <w:p w:rsidR="005E512A" w:rsidRPr="00962692" w:rsidRDefault="005E512A" w:rsidP="00745915">
      <w:pPr>
        <w:rPr>
          <w:rFonts w:asciiTheme="majorBidi" w:hAnsiTheme="majorBidi" w:cstheme="majorBidi"/>
          <w:sz w:val="28"/>
          <w:szCs w:val="28"/>
        </w:rPr>
      </w:pPr>
    </w:p>
    <w:sectPr w:rsidR="005E512A" w:rsidRPr="00962692" w:rsidSect="005E51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0B6330"/>
    <w:rsid w:val="000B6330"/>
    <w:rsid w:val="00230062"/>
    <w:rsid w:val="002F1F7E"/>
    <w:rsid w:val="002F2918"/>
    <w:rsid w:val="0057407B"/>
    <w:rsid w:val="005E512A"/>
    <w:rsid w:val="00677CD8"/>
    <w:rsid w:val="00745915"/>
    <w:rsid w:val="008D3861"/>
    <w:rsid w:val="00900E8C"/>
    <w:rsid w:val="00952E3B"/>
    <w:rsid w:val="00962692"/>
    <w:rsid w:val="00AD6A11"/>
    <w:rsid w:val="00C35D83"/>
    <w:rsid w:val="00DB661F"/>
    <w:rsid w:val="00EE56CD"/>
    <w:rsid w:val="00F61698"/>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330"/>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0B6330"/>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0B6330"/>
    <w:rPr>
      <w:rFonts w:ascii="Tahoma" w:hAnsi="Tahoma" w:cs="Tahoma"/>
      <w:sz w:val="16"/>
      <w:szCs w:val="16"/>
    </w:rPr>
  </w:style>
  <w:style w:type="character" w:styleId="Kommentarsreferens">
    <w:name w:val="annotation reference"/>
    <w:basedOn w:val="Standardstycketeckensnitt"/>
    <w:uiPriority w:val="99"/>
    <w:semiHidden/>
    <w:unhideWhenUsed/>
    <w:rsid w:val="002F1F7E"/>
    <w:rPr>
      <w:sz w:val="16"/>
      <w:szCs w:val="16"/>
    </w:rPr>
  </w:style>
  <w:style w:type="paragraph" w:styleId="Kommentarer">
    <w:name w:val="annotation text"/>
    <w:basedOn w:val="Normal"/>
    <w:link w:val="KommentarerChar"/>
    <w:uiPriority w:val="99"/>
    <w:semiHidden/>
    <w:unhideWhenUsed/>
    <w:rsid w:val="002F1F7E"/>
    <w:pPr>
      <w:spacing w:line="240" w:lineRule="auto"/>
    </w:pPr>
    <w:rPr>
      <w:sz w:val="20"/>
      <w:szCs w:val="20"/>
    </w:rPr>
  </w:style>
  <w:style w:type="character" w:customStyle="1" w:styleId="KommentarerChar">
    <w:name w:val="Kommentarer Char"/>
    <w:basedOn w:val="Standardstycketeckensnitt"/>
    <w:link w:val="Kommentarer"/>
    <w:uiPriority w:val="99"/>
    <w:semiHidden/>
    <w:rsid w:val="002F1F7E"/>
    <w:rPr>
      <w:sz w:val="20"/>
      <w:szCs w:val="20"/>
    </w:rPr>
  </w:style>
  <w:style w:type="paragraph" w:styleId="Kommentarsmne">
    <w:name w:val="annotation subject"/>
    <w:basedOn w:val="Kommentarer"/>
    <w:next w:val="Kommentarer"/>
    <w:link w:val="KommentarsmneChar"/>
    <w:uiPriority w:val="99"/>
    <w:semiHidden/>
    <w:unhideWhenUsed/>
    <w:rsid w:val="002F1F7E"/>
    <w:rPr>
      <w:b/>
      <w:bCs/>
    </w:rPr>
  </w:style>
  <w:style w:type="character" w:customStyle="1" w:styleId="KommentarsmneChar">
    <w:name w:val="Kommentarsämne Char"/>
    <w:basedOn w:val="KommentarerChar"/>
    <w:link w:val="Kommentarsmne"/>
    <w:uiPriority w:val="99"/>
    <w:semiHidden/>
    <w:rsid w:val="002F1F7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837</Words>
  <Characters>4437</Characters>
  <Application>Microsoft Office Word</Application>
  <DocSecurity>0</DocSecurity>
  <Lines>36</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Fati</cp:lastModifiedBy>
  <cp:revision>9</cp:revision>
  <dcterms:created xsi:type="dcterms:W3CDTF">2012-03-28T14:38:00Z</dcterms:created>
  <dcterms:modified xsi:type="dcterms:W3CDTF">2012-03-29T18:07:00Z</dcterms:modified>
</cp:coreProperties>
</file>